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17F" w:rsidRPr="004D48D6" w:rsidRDefault="00FB117F" w:rsidP="00FB117F">
      <w:pPr>
        <w:autoSpaceDE w:val="0"/>
        <w:autoSpaceDN w:val="0"/>
        <w:ind w:left="-426"/>
        <w:jc w:val="center"/>
        <w:rPr>
          <w:rFonts w:eastAsia="Batang"/>
          <w:sz w:val="20"/>
          <w:szCs w:val="20"/>
          <w:lang w:eastAsia="ko-KR"/>
        </w:rPr>
      </w:pPr>
      <w:r w:rsidRPr="004D48D6">
        <w:rPr>
          <w:rFonts w:eastAsia="Batang"/>
          <w:noProof/>
          <w:sz w:val="20"/>
          <w:szCs w:val="20"/>
          <w:lang w:val="bg-BG" w:eastAsia="bg-BG"/>
        </w:rPr>
        <w:drawing>
          <wp:inline distT="0" distB="0" distL="0" distR="0">
            <wp:extent cx="1533525" cy="1371600"/>
            <wp:effectExtent l="0" t="0" r="9525" b="0"/>
            <wp:docPr id="1" name="Картина 1" descr="buton_samokov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 descr="buton_samokov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117F" w:rsidRPr="004D48D6" w:rsidRDefault="00FB117F" w:rsidP="00FB117F">
      <w:pPr>
        <w:pBdr>
          <w:bottom w:val="single" w:sz="4" w:space="0" w:color="auto"/>
        </w:pBdr>
        <w:autoSpaceDE w:val="0"/>
        <w:autoSpaceDN w:val="0"/>
        <w:jc w:val="center"/>
        <w:rPr>
          <w:rFonts w:eastAsia="Batang"/>
          <w:b/>
          <w:sz w:val="28"/>
          <w:szCs w:val="28"/>
          <w:lang w:eastAsia="ko-KR"/>
        </w:rPr>
      </w:pPr>
      <w:r w:rsidRPr="004D48D6">
        <w:rPr>
          <w:rFonts w:eastAsia="Batang"/>
          <w:b/>
          <w:sz w:val="28"/>
          <w:szCs w:val="28"/>
          <w:lang w:eastAsia="ko-KR"/>
        </w:rPr>
        <w:t>ОБЩИНА САМОКОВ</w:t>
      </w:r>
    </w:p>
    <w:p w:rsidR="00FB117F" w:rsidRPr="004D48D6" w:rsidRDefault="00FB117F" w:rsidP="00FB117F">
      <w:pPr>
        <w:tabs>
          <w:tab w:val="center" w:pos="4153"/>
          <w:tab w:val="right" w:pos="8306"/>
        </w:tabs>
      </w:pPr>
    </w:p>
    <w:p w:rsidR="00FB117F" w:rsidRPr="007E5FD7" w:rsidRDefault="00FB117F" w:rsidP="00FB117F">
      <w:pPr>
        <w:pStyle w:val="a3"/>
      </w:pPr>
    </w:p>
    <w:p w:rsidR="00FB117F" w:rsidRPr="006C4387" w:rsidRDefault="00FB117F" w:rsidP="00FB117F">
      <w:pPr>
        <w:ind w:left="5245"/>
        <w:rPr>
          <w:b/>
          <w:sz w:val="22"/>
          <w:szCs w:val="22"/>
          <w:lang w:val="ru-RU"/>
        </w:rPr>
      </w:pPr>
      <w:r w:rsidRPr="006C4387">
        <w:rPr>
          <w:b/>
          <w:sz w:val="22"/>
          <w:szCs w:val="22"/>
          <w:lang w:val="ru-RU"/>
        </w:rPr>
        <w:t>ЧРЕЗ</w:t>
      </w:r>
    </w:p>
    <w:p w:rsidR="00FB117F" w:rsidRPr="006C4387" w:rsidRDefault="00FB117F" w:rsidP="00FB117F">
      <w:pPr>
        <w:ind w:left="5245" w:right="-1"/>
        <w:rPr>
          <w:b/>
          <w:sz w:val="22"/>
          <w:szCs w:val="22"/>
          <w:lang w:val="ru-RU"/>
        </w:rPr>
      </w:pPr>
      <w:r w:rsidRPr="006C4387">
        <w:rPr>
          <w:b/>
          <w:sz w:val="22"/>
          <w:szCs w:val="22"/>
          <w:lang w:val="ru-RU"/>
        </w:rPr>
        <w:t>Г-ЖА МАЯ ХРИСТЕВА</w:t>
      </w:r>
    </w:p>
    <w:p w:rsidR="00FB117F" w:rsidRPr="006C4387" w:rsidRDefault="00FB117F" w:rsidP="00FB117F">
      <w:pPr>
        <w:ind w:left="5245" w:right="-1"/>
        <w:rPr>
          <w:b/>
          <w:sz w:val="22"/>
          <w:szCs w:val="22"/>
          <w:lang w:val="ru-RU"/>
        </w:rPr>
      </w:pPr>
      <w:r w:rsidRPr="006C4387">
        <w:rPr>
          <w:b/>
          <w:sz w:val="22"/>
          <w:szCs w:val="22"/>
          <w:lang w:val="ru-RU"/>
        </w:rPr>
        <w:t>ПРЕДСЕДАТЕЛ НА ОБЩИНСКИ СЪВЕТ - САМОКОВ</w:t>
      </w:r>
    </w:p>
    <w:p w:rsidR="00FB117F" w:rsidRPr="006C4387" w:rsidRDefault="00FB117F" w:rsidP="00FB117F">
      <w:pPr>
        <w:ind w:left="5245" w:right="-1"/>
        <w:rPr>
          <w:b/>
          <w:sz w:val="22"/>
          <w:szCs w:val="22"/>
          <w:lang w:val="ru-RU"/>
        </w:rPr>
      </w:pPr>
    </w:p>
    <w:p w:rsidR="00FB117F" w:rsidRPr="006C4387" w:rsidRDefault="00FB117F" w:rsidP="00FB117F">
      <w:pPr>
        <w:ind w:left="5245" w:right="-1"/>
        <w:rPr>
          <w:b/>
          <w:sz w:val="22"/>
          <w:szCs w:val="22"/>
          <w:lang w:val="ru-RU"/>
        </w:rPr>
      </w:pPr>
      <w:r w:rsidRPr="006C4387">
        <w:rPr>
          <w:b/>
          <w:sz w:val="22"/>
          <w:szCs w:val="22"/>
          <w:lang w:val="ru-RU"/>
        </w:rPr>
        <w:t>ДО</w:t>
      </w:r>
    </w:p>
    <w:p w:rsidR="00FB117F" w:rsidRPr="006C4387" w:rsidRDefault="00FB117F" w:rsidP="00FB117F">
      <w:pPr>
        <w:ind w:left="5245" w:right="-1"/>
        <w:rPr>
          <w:b/>
          <w:sz w:val="22"/>
          <w:szCs w:val="22"/>
          <w:lang w:val="ru-RU"/>
        </w:rPr>
      </w:pPr>
      <w:r w:rsidRPr="006C4387">
        <w:rPr>
          <w:b/>
          <w:sz w:val="22"/>
          <w:szCs w:val="22"/>
          <w:lang w:val="ru-RU"/>
        </w:rPr>
        <w:t>ОБЩИНСКИ СЪВЕТ</w:t>
      </w:r>
    </w:p>
    <w:p w:rsidR="00FB117F" w:rsidRPr="006C4387" w:rsidRDefault="00FB117F" w:rsidP="00FB117F">
      <w:pPr>
        <w:ind w:left="5245" w:right="-1"/>
        <w:rPr>
          <w:b/>
          <w:sz w:val="22"/>
          <w:szCs w:val="22"/>
          <w:lang w:val="ru-RU"/>
        </w:rPr>
      </w:pPr>
      <w:r w:rsidRPr="006C4387">
        <w:rPr>
          <w:b/>
          <w:sz w:val="22"/>
          <w:szCs w:val="22"/>
          <w:lang w:val="ru-RU"/>
        </w:rPr>
        <w:t>гр. Самоков</w:t>
      </w:r>
    </w:p>
    <w:p w:rsidR="00FB117F" w:rsidRPr="006C4387" w:rsidRDefault="00FB117F" w:rsidP="00FB117F">
      <w:pPr>
        <w:ind w:left="4678"/>
        <w:jc w:val="both"/>
        <w:rPr>
          <w:sz w:val="28"/>
          <w:szCs w:val="28"/>
          <w:lang w:val="en-US"/>
        </w:rPr>
      </w:pPr>
    </w:p>
    <w:p w:rsidR="00FB117F" w:rsidRDefault="00FB117F" w:rsidP="00FB117F">
      <w:pPr>
        <w:jc w:val="center"/>
        <w:rPr>
          <w:b/>
          <w:sz w:val="32"/>
          <w:szCs w:val="32"/>
          <w:lang w:val="ru-RU"/>
        </w:rPr>
      </w:pPr>
    </w:p>
    <w:p w:rsidR="00FB117F" w:rsidRPr="006C4387" w:rsidRDefault="00FB117F" w:rsidP="00706783">
      <w:pPr>
        <w:tabs>
          <w:tab w:val="left" w:pos="10206"/>
        </w:tabs>
        <w:ind w:left="426" w:right="566"/>
        <w:jc w:val="center"/>
        <w:rPr>
          <w:b/>
          <w:sz w:val="32"/>
          <w:szCs w:val="32"/>
          <w:lang w:val="ru-RU"/>
        </w:rPr>
      </w:pPr>
      <w:r w:rsidRPr="006C4387">
        <w:rPr>
          <w:b/>
          <w:sz w:val="32"/>
          <w:szCs w:val="32"/>
          <w:lang w:val="ru-RU"/>
        </w:rPr>
        <w:t>ДОКЛАД</w:t>
      </w:r>
    </w:p>
    <w:p w:rsidR="00FB117F" w:rsidRPr="00712779" w:rsidRDefault="00FB117F" w:rsidP="00706783">
      <w:pPr>
        <w:tabs>
          <w:tab w:val="left" w:pos="10206"/>
        </w:tabs>
        <w:spacing w:line="360" w:lineRule="auto"/>
        <w:ind w:left="426" w:right="566"/>
        <w:jc w:val="center"/>
        <w:rPr>
          <w:b/>
          <w:sz w:val="26"/>
          <w:szCs w:val="26"/>
        </w:rPr>
      </w:pPr>
      <w:proofErr w:type="spellStart"/>
      <w:r w:rsidRPr="00712779">
        <w:rPr>
          <w:b/>
          <w:sz w:val="26"/>
          <w:szCs w:val="26"/>
        </w:rPr>
        <w:t>от</w:t>
      </w:r>
      <w:proofErr w:type="spellEnd"/>
      <w:r w:rsidRPr="00712779">
        <w:rPr>
          <w:b/>
          <w:sz w:val="26"/>
          <w:szCs w:val="26"/>
        </w:rPr>
        <w:t xml:space="preserve"> </w:t>
      </w:r>
    </w:p>
    <w:p w:rsidR="00FB117F" w:rsidRDefault="00FB117F" w:rsidP="00706783">
      <w:pPr>
        <w:tabs>
          <w:tab w:val="left" w:pos="10206"/>
        </w:tabs>
        <w:spacing w:line="360" w:lineRule="auto"/>
        <w:ind w:left="426" w:right="566"/>
        <w:jc w:val="center"/>
        <w:rPr>
          <w:b/>
          <w:sz w:val="26"/>
          <w:szCs w:val="26"/>
        </w:rPr>
      </w:pPr>
      <w:r w:rsidRPr="00712779">
        <w:rPr>
          <w:b/>
          <w:sz w:val="26"/>
          <w:szCs w:val="26"/>
        </w:rPr>
        <w:t xml:space="preserve">д-р </w:t>
      </w:r>
      <w:proofErr w:type="spellStart"/>
      <w:r w:rsidRPr="00712779">
        <w:rPr>
          <w:b/>
          <w:sz w:val="26"/>
          <w:szCs w:val="26"/>
        </w:rPr>
        <w:t>инж</w:t>
      </w:r>
      <w:proofErr w:type="spellEnd"/>
      <w:r w:rsidRPr="00712779">
        <w:rPr>
          <w:b/>
          <w:sz w:val="26"/>
          <w:szCs w:val="26"/>
        </w:rPr>
        <w:t xml:space="preserve">. </w:t>
      </w:r>
      <w:proofErr w:type="spellStart"/>
      <w:r w:rsidRPr="00712779">
        <w:rPr>
          <w:b/>
          <w:sz w:val="26"/>
          <w:szCs w:val="26"/>
        </w:rPr>
        <w:t>Ангел</w:t>
      </w:r>
      <w:proofErr w:type="spellEnd"/>
      <w:r w:rsidRPr="00712779">
        <w:rPr>
          <w:b/>
          <w:sz w:val="26"/>
          <w:szCs w:val="26"/>
        </w:rPr>
        <w:t xml:space="preserve"> </w:t>
      </w:r>
      <w:proofErr w:type="spellStart"/>
      <w:r w:rsidRPr="00712779">
        <w:rPr>
          <w:b/>
          <w:sz w:val="26"/>
          <w:szCs w:val="26"/>
        </w:rPr>
        <w:t>Джоргов</w:t>
      </w:r>
      <w:proofErr w:type="spellEnd"/>
      <w:r w:rsidRPr="00712779">
        <w:rPr>
          <w:b/>
          <w:sz w:val="26"/>
          <w:szCs w:val="26"/>
        </w:rPr>
        <w:t xml:space="preserve"> – </w:t>
      </w:r>
      <w:proofErr w:type="spellStart"/>
      <w:r w:rsidRPr="00712779">
        <w:rPr>
          <w:b/>
          <w:sz w:val="26"/>
          <w:szCs w:val="26"/>
        </w:rPr>
        <w:t>кмет</w:t>
      </w:r>
      <w:proofErr w:type="spellEnd"/>
      <w:r w:rsidRPr="00712779">
        <w:rPr>
          <w:b/>
          <w:sz w:val="26"/>
          <w:szCs w:val="26"/>
        </w:rPr>
        <w:t xml:space="preserve"> </w:t>
      </w:r>
      <w:proofErr w:type="spellStart"/>
      <w:r w:rsidRPr="00712779">
        <w:rPr>
          <w:b/>
          <w:sz w:val="26"/>
          <w:szCs w:val="26"/>
        </w:rPr>
        <w:t>на</w:t>
      </w:r>
      <w:proofErr w:type="spellEnd"/>
      <w:r w:rsidRPr="00712779">
        <w:rPr>
          <w:b/>
          <w:sz w:val="26"/>
          <w:szCs w:val="26"/>
        </w:rPr>
        <w:t xml:space="preserve"> </w:t>
      </w:r>
      <w:proofErr w:type="spellStart"/>
      <w:r w:rsidRPr="00712779">
        <w:rPr>
          <w:b/>
          <w:sz w:val="26"/>
          <w:szCs w:val="26"/>
        </w:rPr>
        <w:t>Община</w:t>
      </w:r>
      <w:proofErr w:type="spellEnd"/>
      <w:r w:rsidRPr="00712779">
        <w:rPr>
          <w:b/>
          <w:sz w:val="26"/>
          <w:szCs w:val="26"/>
        </w:rPr>
        <w:t xml:space="preserve"> </w:t>
      </w:r>
      <w:proofErr w:type="spellStart"/>
      <w:r w:rsidRPr="00712779">
        <w:rPr>
          <w:b/>
          <w:sz w:val="26"/>
          <w:szCs w:val="26"/>
        </w:rPr>
        <w:t>Самоков</w:t>
      </w:r>
      <w:proofErr w:type="spellEnd"/>
    </w:p>
    <w:p w:rsidR="00870621" w:rsidRDefault="00870621" w:rsidP="00706783">
      <w:pPr>
        <w:tabs>
          <w:tab w:val="left" w:pos="10206"/>
        </w:tabs>
        <w:spacing w:line="360" w:lineRule="auto"/>
        <w:ind w:left="426" w:hanging="567"/>
        <w:rPr>
          <w:b/>
          <w:sz w:val="28"/>
          <w:szCs w:val="28"/>
          <w:lang w:val="bg-BG"/>
        </w:rPr>
      </w:pPr>
    </w:p>
    <w:p w:rsidR="00BC2F8E" w:rsidRPr="006613FC" w:rsidRDefault="002A2E7D" w:rsidP="00BC2F8E">
      <w:pPr>
        <w:tabs>
          <w:tab w:val="left" w:pos="10206"/>
        </w:tabs>
        <w:spacing w:line="276" w:lineRule="auto"/>
        <w:ind w:left="426" w:right="567" w:firstLine="850"/>
        <w:jc w:val="both"/>
        <w:rPr>
          <w:lang w:val="bg-BG"/>
        </w:rPr>
      </w:pPr>
      <w:r w:rsidRPr="00706783">
        <w:rPr>
          <w:b/>
          <w:lang w:val="bg-BG"/>
        </w:rPr>
        <w:t xml:space="preserve"> </w:t>
      </w:r>
      <w:r w:rsidR="00870621" w:rsidRPr="00706783">
        <w:rPr>
          <w:b/>
          <w:u w:val="single"/>
          <w:lang w:val="bg-BG"/>
        </w:rPr>
        <w:t>Относно:</w:t>
      </w:r>
      <w:r w:rsidR="00870621" w:rsidRPr="00706783">
        <w:rPr>
          <w:b/>
          <w:lang w:val="bg-BG"/>
        </w:rPr>
        <w:t xml:space="preserve"> </w:t>
      </w:r>
      <w:r w:rsidR="00BC2F8E" w:rsidRPr="006613FC">
        <w:rPr>
          <w:lang w:val="bg-BG"/>
        </w:rPr>
        <w:t xml:space="preserve">Изменение на Наредбата за определяне на местните данъци на </w:t>
      </w:r>
      <w:r w:rsidR="00BC2F8E" w:rsidRPr="00A760A8">
        <w:rPr>
          <w:color w:val="000000" w:themeColor="text1"/>
          <w:lang w:val="bg-BG"/>
        </w:rPr>
        <w:t>тер</w:t>
      </w:r>
      <w:r w:rsidR="00A760A8">
        <w:rPr>
          <w:color w:val="000000" w:themeColor="text1"/>
          <w:lang w:val="bg-BG"/>
        </w:rPr>
        <w:t>и</w:t>
      </w:r>
      <w:r w:rsidR="00BC2F8E" w:rsidRPr="00A760A8">
        <w:rPr>
          <w:color w:val="000000" w:themeColor="text1"/>
          <w:lang w:val="bg-BG"/>
        </w:rPr>
        <w:t>торията</w:t>
      </w:r>
      <w:r w:rsidR="00BC2F8E" w:rsidRPr="006613FC">
        <w:rPr>
          <w:lang w:val="bg-BG"/>
        </w:rPr>
        <w:t xml:space="preserve"> на Община Самоков</w:t>
      </w:r>
    </w:p>
    <w:p w:rsidR="00870621" w:rsidRPr="00706783" w:rsidRDefault="00870621" w:rsidP="00706783">
      <w:pPr>
        <w:tabs>
          <w:tab w:val="left" w:pos="10206"/>
        </w:tabs>
        <w:spacing w:line="276" w:lineRule="auto"/>
        <w:ind w:left="426" w:right="567" w:firstLine="850"/>
        <w:jc w:val="both"/>
        <w:rPr>
          <w:lang w:val="bg-BG"/>
        </w:rPr>
      </w:pPr>
    </w:p>
    <w:p w:rsidR="001B1338" w:rsidRPr="00706783" w:rsidRDefault="00870621" w:rsidP="00706783">
      <w:pPr>
        <w:spacing w:line="276" w:lineRule="auto"/>
        <w:ind w:left="426" w:right="567" w:firstLine="850"/>
        <w:jc w:val="both"/>
        <w:rPr>
          <w:b/>
          <w:lang w:val="bg-BG"/>
        </w:rPr>
      </w:pPr>
      <w:r w:rsidRPr="00706783">
        <w:rPr>
          <w:lang w:val="bg-BG"/>
        </w:rPr>
        <w:t xml:space="preserve"> </w:t>
      </w:r>
    </w:p>
    <w:p w:rsidR="00355C61" w:rsidRPr="00706783" w:rsidRDefault="00355C61" w:rsidP="00706783">
      <w:pPr>
        <w:spacing w:line="276" w:lineRule="auto"/>
        <w:ind w:left="426" w:right="567" w:firstLine="850"/>
        <w:jc w:val="both"/>
        <w:rPr>
          <w:b/>
          <w:lang w:val="ru-RU"/>
        </w:rPr>
      </w:pPr>
      <w:r w:rsidRPr="00706783">
        <w:rPr>
          <w:b/>
          <w:lang w:val="ru-RU"/>
        </w:rPr>
        <w:t>УВАЖАЕМА ГОСПОЖО ПРЕДСЕДАТЕЛ,</w:t>
      </w:r>
    </w:p>
    <w:p w:rsidR="00355C61" w:rsidRPr="00706783" w:rsidRDefault="00355C61" w:rsidP="00706783">
      <w:pPr>
        <w:spacing w:line="276" w:lineRule="auto"/>
        <w:ind w:left="426" w:right="567" w:firstLine="850"/>
        <w:jc w:val="both"/>
        <w:rPr>
          <w:b/>
          <w:lang w:val="ru-RU"/>
        </w:rPr>
      </w:pPr>
      <w:r w:rsidRPr="00706783">
        <w:rPr>
          <w:b/>
          <w:lang w:val="ru-RU"/>
        </w:rPr>
        <w:t xml:space="preserve">УВАЖАЕМИ </w:t>
      </w:r>
      <w:r w:rsidR="0040730F" w:rsidRPr="00706783">
        <w:rPr>
          <w:b/>
          <w:lang w:val="bg-BG"/>
        </w:rPr>
        <w:t>ДАМИ</w:t>
      </w:r>
      <w:r w:rsidR="002A2E7D" w:rsidRPr="00706783">
        <w:rPr>
          <w:b/>
          <w:lang w:val="bg-BG"/>
        </w:rPr>
        <w:t xml:space="preserve"> И </w:t>
      </w:r>
      <w:r w:rsidRPr="00706783">
        <w:rPr>
          <w:b/>
          <w:lang w:val="ru-RU"/>
        </w:rPr>
        <w:t>ГОСПОДА ОБЩИНСКИ СЪВЕТНИЦИ,</w:t>
      </w:r>
    </w:p>
    <w:p w:rsidR="00627EA0" w:rsidRPr="00706783" w:rsidRDefault="00627EA0" w:rsidP="00706783">
      <w:pPr>
        <w:spacing w:line="276" w:lineRule="auto"/>
        <w:ind w:left="426" w:right="567" w:firstLine="850"/>
        <w:jc w:val="both"/>
        <w:rPr>
          <w:lang w:val="bg-BG"/>
        </w:rPr>
      </w:pPr>
    </w:p>
    <w:p w:rsidR="00BC2F8E" w:rsidRPr="00BC2F8E" w:rsidRDefault="00FB117F" w:rsidP="00BC2F8E">
      <w:pPr>
        <w:spacing w:line="276" w:lineRule="auto"/>
        <w:ind w:left="426" w:right="567" w:firstLine="850"/>
        <w:jc w:val="both"/>
        <w:rPr>
          <w:bCs/>
          <w:lang w:val="bg-BG"/>
        </w:rPr>
      </w:pPr>
      <w:r w:rsidRPr="00706783">
        <w:rPr>
          <w:lang w:val="bg-BG"/>
        </w:rPr>
        <w:t>П</w:t>
      </w:r>
      <w:r w:rsidR="003415F7" w:rsidRPr="00706783">
        <w:rPr>
          <w:lang w:val="bg-BG"/>
        </w:rPr>
        <w:t xml:space="preserve">редставям на Вашето внимание </w:t>
      </w:r>
      <w:r w:rsidR="00961ACB" w:rsidRPr="00706783">
        <w:rPr>
          <w:lang w:val="bg-BG"/>
        </w:rPr>
        <w:t xml:space="preserve">предложение и </w:t>
      </w:r>
      <w:r w:rsidR="003415F7" w:rsidRPr="00706783">
        <w:rPr>
          <w:lang w:val="bg-BG"/>
        </w:rPr>
        <w:t xml:space="preserve">мотиви за </w:t>
      </w:r>
      <w:r w:rsidR="00BC2F8E">
        <w:rPr>
          <w:lang w:val="bg-BG"/>
        </w:rPr>
        <w:t>изменение</w:t>
      </w:r>
      <w:r w:rsidR="00BC2F8E" w:rsidRPr="00706783">
        <w:rPr>
          <w:lang w:val="bg-BG"/>
        </w:rPr>
        <w:t xml:space="preserve"> </w:t>
      </w:r>
      <w:r w:rsidR="00BC2F8E">
        <w:rPr>
          <w:lang w:val="bg-BG"/>
        </w:rPr>
        <w:t xml:space="preserve">на </w:t>
      </w:r>
      <w:r w:rsidR="00BC2F8E" w:rsidRPr="00BC2F8E">
        <w:rPr>
          <w:lang w:val="bg-BG"/>
        </w:rPr>
        <w:t xml:space="preserve">Наредбата за определяне на местните данъци на територията на Община Самоков, </w:t>
      </w:r>
      <w:r w:rsidR="00BC2F8E" w:rsidRPr="00BC2F8E">
        <w:rPr>
          <w:bCs/>
          <w:i/>
          <w:lang w:val="bg-BG"/>
        </w:rPr>
        <w:t xml:space="preserve">(Приета с </w:t>
      </w:r>
      <w:r w:rsidR="00BC2F8E" w:rsidRPr="00BC2F8E">
        <w:rPr>
          <w:lang w:val="bg-BG"/>
        </w:rPr>
        <w:t xml:space="preserve"> </w:t>
      </w:r>
      <w:r w:rsidR="00BC2F8E" w:rsidRPr="00BC2F8E">
        <w:rPr>
          <w:b/>
          <w:bCs/>
          <w:i/>
          <w:lang w:val="bg-BG"/>
        </w:rPr>
        <w:t>Решение № 349/23.07.2020</w:t>
      </w:r>
      <w:r w:rsidR="0056197A">
        <w:rPr>
          <w:b/>
          <w:bCs/>
          <w:i/>
          <w:lang w:val="bg-BG"/>
        </w:rPr>
        <w:t>г.</w:t>
      </w:r>
      <w:r w:rsidR="00BC2F8E" w:rsidRPr="00BC2F8E">
        <w:rPr>
          <w:i/>
          <w:lang w:val="bg-BG"/>
        </w:rPr>
        <w:t xml:space="preserve"> по протокол №</w:t>
      </w:r>
      <w:r w:rsidR="0056197A">
        <w:rPr>
          <w:i/>
          <w:lang w:val="bg-BG"/>
        </w:rPr>
        <w:t xml:space="preserve"> 12 </w:t>
      </w:r>
      <w:r w:rsidR="00BC2F8E" w:rsidRPr="00BC2F8E">
        <w:rPr>
          <w:i/>
          <w:lang w:val="bg-BG"/>
        </w:rPr>
        <w:t xml:space="preserve">на </w:t>
      </w:r>
      <w:proofErr w:type="spellStart"/>
      <w:r w:rsidR="00BC2F8E" w:rsidRPr="00BC2F8E">
        <w:rPr>
          <w:i/>
          <w:lang w:val="bg-BG"/>
        </w:rPr>
        <w:t>ОбС</w:t>
      </w:r>
      <w:proofErr w:type="spellEnd"/>
      <w:r w:rsidR="00BC2F8E" w:rsidRPr="00BC2F8E">
        <w:rPr>
          <w:i/>
          <w:lang w:val="bg-BG"/>
        </w:rPr>
        <w:t xml:space="preserve"> – </w:t>
      </w:r>
      <w:r w:rsidR="0056197A" w:rsidRPr="00BC2F8E">
        <w:rPr>
          <w:i/>
          <w:lang w:val="bg-BG"/>
        </w:rPr>
        <w:t>Самоков</w:t>
      </w:r>
      <w:r w:rsidR="00BC2F8E" w:rsidRPr="00BC2F8E">
        <w:rPr>
          <w:i/>
          <w:lang w:val="bg-BG"/>
        </w:rPr>
        <w:t>)</w:t>
      </w:r>
      <w:r w:rsidR="00BC2F8E" w:rsidRPr="00BC2F8E">
        <w:rPr>
          <w:bCs/>
          <w:i/>
          <w:lang w:val="bg-BG"/>
        </w:rPr>
        <w:t xml:space="preserve">, </w:t>
      </w:r>
      <w:r w:rsidR="00BC2F8E" w:rsidRPr="00BC2F8E">
        <w:rPr>
          <w:bCs/>
          <w:lang w:val="bg-BG"/>
        </w:rPr>
        <w:t>наричана за краткост по-долу „Наредба“.</w:t>
      </w:r>
    </w:p>
    <w:p w:rsidR="00961ACB" w:rsidRPr="00706783" w:rsidRDefault="00961ACB" w:rsidP="00706783">
      <w:pPr>
        <w:spacing w:line="276" w:lineRule="auto"/>
        <w:ind w:left="426" w:right="567" w:firstLine="850"/>
        <w:jc w:val="both"/>
        <w:rPr>
          <w:b/>
          <w:lang w:val="en-US"/>
        </w:rPr>
      </w:pPr>
    </w:p>
    <w:p w:rsidR="007A389E" w:rsidRDefault="00870621" w:rsidP="00706783">
      <w:pPr>
        <w:spacing w:line="276" w:lineRule="auto"/>
        <w:ind w:left="426" w:right="567" w:firstLine="850"/>
        <w:jc w:val="both"/>
        <w:rPr>
          <w:b/>
          <w:lang w:val="bg-BG"/>
        </w:rPr>
      </w:pPr>
      <w:proofErr w:type="spellStart"/>
      <w:r w:rsidRPr="00706783">
        <w:rPr>
          <w:b/>
          <w:lang w:val="en-US"/>
        </w:rPr>
        <w:t>Мотиви</w:t>
      </w:r>
      <w:proofErr w:type="spellEnd"/>
      <w:r w:rsidRPr="00706783">
        <w:rPr>
          <w:b/>
          <w:lang w:val="en-US"/>
        </w:rPr>
        <w:t xml:space="preserve"> </w:t>
      </w:r>
      <w:proofErr w:type="spellStart"/>
      <w:r w:rsidRPr="00706783">
        <w:rPr>
          <w:b/>
          <w:lang w:val="en-US"/>
        </w:rPr>
        <w:t>към</w:t>
      </w:r>
      <w:proofErr w:type="spellEnd"/>
      <w:r w:rsidRPr="00706783">
        <w:rPr>
          <w:b/>
          <w:lang w:val="en-US"/>
        </w:rPr>
        <w:t xml:space="preserve"> </w:t>
      </w:r>
      <w:proofErr w:type="spellStart"/>
      <w:r w:rsidRPr="00706783">
        <w:rPr>
          <w:b/>
          <w:lang w:val="en-US"/>
        </w:rPr>
        <w:t>проект</w:t>
      </w:r>
      <w:proofErr w:type="spellEnd"/>
      <w:r w:rsidRPr="00706783">
        <w:rPr>
          <w:b/>
          <w:lang w:val="en-US"/>
        </w:rPr>
        <w:t xml:space="preserve"> </w:t>
      </w:r>
      <w:proofErr w:type="spellStart"/>
      <w:r w:rsidR="00DD690A" w:rsidRPr="00706783">
        <w:rPr>
          <w:b/>
          <w:lang w:val="en-US"/>
        </w:rPr>
        <w:t>на</w:t>
      </w:r>
      <w:proofErr w:type="spellEnd"/>
      <w:r w:rsidR="00DD690A" w:rsidRPr="00706783">
        <w:rPr>
          <w:b/>
          <w:lang w:val="en-US"/>
        </w:rPr>
        <w:t xml:space="preserve"> </w:t>
      </w:r>
      <w:r w:rsidR="00BC2F8E" w:rsidRPr="00BC2F8E">
        <w:rPr>
          <w:b/>
          <w:lang w:val="bg-BG"/>
        </w:rPr>
        <w:t>Наредбата за определяне на местните данъци на територията на Община Самоков</w:t>
      </w:r>
      <w:r w:rsidR="00BC2F8E" w:rsidRPr="00BC2F8E" w:rsidDel="00BC2F8E">
        <w:rPr>
          <w:b/>
          <w:lang w:val="en-US"/>
        </w:rPr>
        <w:t xml:space="preserve"> </w:t>
      </w:r>
    </w:p>
    <w:p w:rsidR="00BC2F8E" w:rsidRDefault="00BC2F8E" w:rsidP="00706783">
      <w:pPr>
        <w:spacing w:line="276" w:lineRule="auto"/>
        <w:ind w:left="426" w:right="567" w:firstLine="850"/>
        <w:jc w:val="both"/>
        <w:rPr>
          <w:b/>
          <w:lang w:val="bg-BG"/>
        </w:rPr>
      </w:pPr>
    </w:p>
    <w:p w:rsidR="00BC2F8E" w:rsidRPr="006613FC" w:rsidRDefault="00BC2F8E" w:rsidP="00212029">
      <w:pPr>
        <w:pStyle w:val="a7"/>
        <w:numPr>
          <w:ilvl w:val="0"/>
          <w:numId w:val="7"/>
        </w:numPr>
        <w:spacing w:line="276" w:lineRule="auto"/>
        <w:ind w:right="567"/>
        <w:jc w:val="both"/>
        <w:rPr>
          <w:b/>
          <w:lang w:val="bg-BG"/>
        </w:rPr>
      </w:pPr>
      <w:r w:rsidRPr="006613FC">
        <w:rPr>
          <w:b/>
          <w:lang w:val="bg-BG"/>
        </w:rPr>
        <w:t>Причини, които н</w:t>
      </w:r>
      <w:r w:rsidR="0056197A">
        <w:rPr>
          <w:b/>
          <w:lang w:val="bg-BG"/>
        </w:rPr>
        <w:t>алагат изменението на наредбата</w:t>
      </w:r>
    </w:p>
    <w:p w:rsidR="006A7DCD" w:rsidRDefault="006A7DCD" w:rsidP="00BC2F8E">
      <w:pPr>
        <w:spacing w:line="276" w:lineRule="auto"/>
        <w:ind w:left="426" w:right="567" w:firstLine="850"/>
        <w:jc w:val="both"/>
        <w:rPr>
          <w:b/>
          <w:lang w:val="bg-BG"/>
        </w:rPr>
      </w:pPr>
    </w:p>
    <w:p w:rsidR="00A71F0C" w:rsidRDefault="00A71F0C" w:rsidP="00BC2F8E">
      <w:pPr>
        <w:spacing w:line="276" w:lineRule="auto"/>
        <w:ind w:left="426" w:right="567" w:firstLine="850"/>
        <w:jc w:val="both"/>
        <w:rPr>
          <w:lang w:val="bg-BG"/>
        </w:rPr>
      </w:pPr>
      <w:r w:rsidRPr="00A71F0C">
        <w:rPr>
          <w:b/>
          <w:lang w:val="bg-BG"/>
        </w:rPr>
        <w:t>А.</w:t>
      </w:r>
      <w:r>
        <w:rPr>
          <w:lang w:val="bg-BG"/>
        </w:rPr>
        <w:t xml:space="preserve"> К</w:t>
      </w:r>
      <w:r w:rsidR="00432B66" w:rsidRPr="006613FC">
        <w:rPr>
          <w:lang w:val="bg-BG"/>
        </w:rPr>
        <w:t>оефициентите за</w:t>
      </w:r>
      <w:r w:rsidR="00432B66" w:rsidRPr="006613FC">
        <w:rPr>
          <w:lang w:val="en-US"/>
        </w:rPr>
        <w:t xml:space="preserve"> </w:t>
      </w:r>
      <w:r w:rsidR="00432B66" w:rsidRPr="006613FC">
        <w:rPr>
          <w:lang w:val="bg-BG"/>
        </w:rPr>
        <w:t>определяне на данъчната оценка по Приложение 2 от ЗМДТ са в сила от 01.01.2006г. и до момента не са променяни.  Поради тази причина данъчните оценки на имотите са в пъти по-ниски в сравнение с пазарните им цени. Това се отразява не само върху размера на</w:t>
      </w:r>
      <w:r w:rsidR="0056197A">
        <w:rPr>
          <w:lang w:val="bg-BG"/>
        </w:rPr>
        <w:t xml:space="preserve"> данъка върху недвижимите имоти (</w:t>
      </w:r>
      <w:r w:rsidR="00432B66" w:rsidRPr="006613FC">
        <w:rPr>
          <w:lang w:val="bg-BG"/>
        </w:rPr>
        <w:t>ДНИ</w:t>
      </w:r>
      <w:r w:rsidR="0056197A">
        <w:rPr>
          <w:lang w:val="bg-BG"/>
        </w:rPr>
        <w:t>)</w:t>
      </w:r>
      <w:r w:rsidR="00432B66" w:rsidRPr="006613FC">
        <w:rPr>
          <w:lang w:val="bg-BG"/>
        </w:rPr>
        <w:t xml:space="preserve">, но и при данъка при придобиване на имущества и дарения по възмезден начин. Освен остарелите норми, в намаление на данъчната оценка ежегодно се отразява и Коефициента на овехтяване на сградите, който след 5-та година </w:t>
      </w:r>
      <w:r w:rsidR="00432B66" w:rsidRPr="006613FC">
        <w:rPr>
          <w:lang w:val="bg-BG"/>
        </w:rPr>
        <w:lastRenderedPageBreak/>
        <w:t xml:space="preserve">от построяването започва да пада до 0,65 за сгради с паянтова или </w:t>
      </w:r>
      <w:proofErr w:type="spellStart"/>
      <w:r w:rsidR="00432B66" w:rsidRPr="006613FC">
        <w:rPr>
          <w:lang w:val="bg-BG"/>
        </w:rPr>
        <w:t>полумасивна</w:t>
      </w:r>
      <w:proofErr w:type="spellEnd"/>
      <w:r w:rsidR="00432B66" w:rsidRPr="006613FC">
        <w:rPr>
          <w:lang w:val="bg-BG"/>
        </w:rPr>
        <w:t xml:space="preserve"> конструкция, до 0,75 - за сгради с масивна и панелна конструкция и до 0,85 за сгради с монолитна конструкция. </w:t>
      </w:r>
    </w:p>
    <w:p w:rsidR="008837FA" w:rsidRPr="006613FC" w:rsidRDefault="00432B66" w:rsidP="00BC2F8E">
      <w:pPr>
        <w:spacing w:line="276" w:lineRule="auto"/>
        <w:ind w:left="426" w:right="567" w:firstLine="850"/>
        <w:jc w:val="both"/>
        <w:rPr>
          <w:lang w:val="bg-BG"/>
        </w:rPr>
      </w:pPr>
      <w:r w:rsidRPr="006613FC">
        <w:rPr>
          <w:lang w:val="bg-BG"/>
        </w:rPr>
        <w:t xml:space="preserve">На територията на град Самоков преобладаващият тип конструкция на сградите е масивна, а за селата – </w:t>
      </w:r>
      <w:proofErr w:type="spellStart"/>
      <w:r w:rsidRPr="006613FC">
        <w:rPr>
          <w:lang w:val="bg-BG"/>
        </w:rPr>
        <w:t>полумасивна</w:t>
      </w:r>
      <w:proofErr w:type="spellEnd"/>
      <w:r w:rsidRPr="006613FC">
        <w:rPr>
          <w:lang w:val="bg-BG"/>
        </w:rPr>
        <w:t xml:space="preserve">. От приложената справка е видно намалението в размера на ДО и начисления данък  за период от 8 години – 2017 – 2024 г. </w:t>
      </w:r>
    </w:p>
    <w:p w:rsidR="002A2846" w:rsidRPr="006613FC" w:rsidRDefault="00432B66" w:rsidP="00BC2F8E">
      <w:pPr>
        <w:spacing w:line="276" w:lineRule="auto"/>
        <w:ind w:left="426" w:right="567" w:firstLine="850"/>
        <w:jc w:val="both"/>
        <w:rPr>
          <w:lang w:val="bg-BG"/>
        </w:rPr>
      </w:pPr>
      <w:r w:rsidRPr="006613FC">
        <w:rPr>
          <w:lang w:val="bg-BG"/>
        </w:rPr>
        <w:t>Съгласно чл.</w:t>
      </w:r>
      <w:r w:rsidR="00A71F0C">
        <w:rPr>
          <w:lang w:val="bg-BG"/>
        </w:rPr>
        <w:t xml:space="preserve"> </w:t>
      </w:r>
      <w:r w:rsidRPr="006613FC">
        <w:rPr>
          <w:lang w:val="bg-BG"/>
        </w:rPr>
        <w:t xml:space="preserve">22 от ЗМДТ размера на данъка е определен в граници от 0,1 до 4,5 на хиляда върху облагаемата основа – данъчна оценка на жилищните имоти на физически и юридически лица и по-високата стойност между данъчната оценка и отчетната стойност за  нежилищни имоти на юридически лица. </w:t>
      </w:r>
    </w:p>
    <w:p w:rsidR="002A2846" w:rsidRPr="006613FC" w:rsidRDefault="00432B66" w:rsidP="00BC2F8E">
      <w:pPr>
        <w:spacing w:line="276" w:lineRule="auto"/>
        <w:ind w:left="426" w:right="567" w:firstLine="850"/>
        <w:jc w:val="both"/>
        <w:rPr>
          <w:i/>
          <w:u w:val="single"/>
          <w:lang w:val="bg-BG"/>
        </w:rPr>
      </w:pPr>
      <w:r w:rsidRPr="006613FC">
        <w:rPr>
          <w:i/>
          <w:u w:val="single"/>
          <w:lang w:val="bg-BG"/>
        </w:rPr>
        <w:t xml:space="preserve">За Община Самоков действащият  размер на ДНИ от 2017 г до 2025 г. включително е 2 на хиляда.  </w:t>
      </w:r>
    </w:p>
    <w:p w:rsidR="00BC2F8E" w:rsidRPr="006613FC" w:rsidRDefault="00BC2F8E" w:rsidP="00BC2F8E">
      <w:pPr>
        <w:spacing w:line="276" w:lineRule="auto"/>
        <w:ind w:left="426" w:right="567" w:firstLine="850"/>
        <w:jc w:val="both"/>
        <w:rPr>
          <w:lang w:val="bg-BG"/>
        </w:rPr>
      </w:pPr>
    </w:p>
    <w:p w:rsidR="002A2846" w:rsidRPr="006613FC" w:rsidRDefault="00432B66" w:rsidP="00BC2F8E">
      <w:pPr>
        <w:spacing w:line="276" w:lineRule="auto"/>
        <w:ind w:left="426" w:right="567" w:firstLine="850"/>
        <w:jc w:val="both"/>
        <w:rPr>
          <w:lang w:val="bg-BG"/>
        </w:rPr>
      </w:pPr>
      <w:r w:rsidRPr="006613FC">
        <w:rPr>
          <w:lang w:val="bg-BG"/>
        </w:rPr>
        <w:t>При действаща ставка в размер на 2 промила за 2025г</w:t>
      </w:r>
      <w:r w:rsidR="00A71F0C">
        <w:rPr>
          <w:lang w:val="bg-BG"/>
        </w:rPr>
        <w:t>.</w:t>
      </w:r>
      <w:r w:rsidRPr="006613FC">
        <w:rPr>
          <w:lang w:val="bg-BG"/>
        </w:rPr>
        <w:t xml:space="preserve"> начисленият ДНИ е </w:t>
      </w:r>
      <w:r w:rsidR="003C1A9B">
        <w:rPr>
          <w:lang w:val="bg-BG"/>
        </w:rPr>
        <w:t xml:space="preserve">в размер на </w:t>
      </w:r>
      <w:r w:rsidRPr="006613FC">
        <w:rPr>
          <w:lang w:val="bg-BG"/>
        </w:rPr>
        <w:t>2 043 172 л</w:t>
      </w:r>
      <w:r w:rsidR="00A71F0C">
        <w:rPr>
          <w:lang w:val="bg-BG"/>
        </w:rPr>
        <w:t>в. Постъпленията към 30.09.2025</w:t>
      </w:r>
      <w:r w:rsidRPr="006613FC">
        <w:rPr>
          <w:lang w:val="bg-BG"/>
        </w:rPr>
        <w:t>г</w:t>
      </w:r>
      <w:r w:rsidR="00A71F0C">
        <w:rPr>
          <w:lang w:val="bg-BG"/>
        </w:rPr>
        <w:t>.</w:t>
      </w:r>
      <w:r w:rsidRPr="006613FC">
        <w:rPr>
          <w:lang w:val="bg-BG"/>
        </w:rPr>
        <w:t xml:space="preserve"> /без недоборите/ са в размер на 1</w:t>
      </w:r>
      <w:r w:rsidR="003C1A9B">
        <w:rPr>
          <w:lang w:val="bg-BG"/>
        </w:rPr>
        <w:t> </w:t>
      </w:r>
      <w:r w:rsidRPr="006613FC">
        <w:rPr>
          <w:lang w:val="bg-BG"/>
        </w:rPr>
        <w:t>460</w:t>
      </w:r>
      <w:r w:rsidR="003C1A9B">
        <w:rPr>
          <w:lang w:val="bg-BG"/>
        </w:rPr>
        <w:t xml:space="preserve"> </w:t>
      </w:r>
      <w:r w:rsidRPr="006613FC">
        <w:rPr>
          <w:lang w:val="bg-BG"/>
        </w:rPr>
        <w:t xml:space="preserve">402 лв. или 74,17 % от облога. </w:t>
      </w:r>
    </w:p>
    <w:p w:rsidR="00BC2F8E" w:rsidRPr="006613FC" w:rsidRDefault="00BC2F8E" w:rsidP="00BC2F8E">
      <w:pPr>
        <w:spacing w:line="276" w:lineRule="auto"/>
        <w:ind w:left="426" w:right="567" w:firstLine="850"/>
        <w:jc w:val="both"/>
        <w:rPr>
          <w:lang w:val="bg-BG"/>
        </w:rPr>
      </w:pPr>
      <w:r w:rsidRPr="006613FC">
        <w:rPr>
          <w:lang w:val="bg-BG"/>
        </w:rPr>
        <w:t>При увеличение на ставката на 2,5 промила  /или 25% спрямо действащия промил/ облога ще бъде в размер на 1 305 821,57 евро /2 553 965 лв./. При очакван процент на събираемост 74 % , приходите биха се увеличили с 94 819,09 евро /188 993 лв./</w:t>
      </w:r>
      <w:r w:rsidR="00A71F0C">
        <w:rPr>
          <w:lang w:val="bg-BG"/>
        </w:rPr>
        <w:t>.</w:t>
      </w:r>
    </w:p>
    <w:p w:rsidR="00BC2F8E" w:rsidRPr="006613FC" w:rsidRDefault="00BC2F8E" w:rsidP="00BC2F8E">
      <w:pPr>
        <w:spacing w:line="276" w:lineRule="auto"/>
        <w:ind w:left="426" w:right="567" w:firstLine="850"/>
        <w:jc w:val="both"/>
        <w:rPr>
          <w:lang w:val="bg-BG"/>
        </w:rPr>
      </w:pPr>
    </w:p>
    <w:p w:rsidR="00BC2F8E" w:rsidRPr="006613FC" w:rsidRDefault="00A71F0C" w:rsidP="00A71F0C">
      <w:pPr>
        <w:spacing w:line="276" w:lineRule="auto"/>
        <w:ind w:left="426" w:right="567" w:firstLine="850"/>
        <w:jc w:val="both"/>
        <w:rPr>
          <w:lang w:val="bg-BG"/>
        </w:rPr>
      </w:pPr>
      <w:r w:rsidRPr="00A71F0C">
        <w:rPr>
          <w:b/>
          <w:lang w:val="bg-BG"/>
        </w:rPr>
        <w:t>Б.</w:t>
      </w:r>
      <w:r w:rsidR="00FB693E" w:rsidRPr="006613FC">
        <w:rPr>
          <w:lang w:val="bg-BG"/>
        </w:rPr>
        <w:t xml:space="preserve"> </w:t>
      </w:r>
      <w:r w:rsidR="00BC2F8E" w:rsidRPr="006613FC">
        <w:rPr>
          <w:lang w:val="bg-BG"/>
        </w:rPr>
        <w:t>Приходите от туристически данък се разходват за мероприятия по чл.</w:t>
      </w:r>
      <w:r>
        <w:rPr>
          <w:lang w:val="bg-BG"/>
        </w:rPr>
        <w:t xml:space="preserve"> </w:t>
      </w:r>
      <w:r w:rsidR="00BC2F8E" w:rsidRPr="006613FC">
        <w:rPr>
          <w:lang w:val="bg-BG"/>
        </w:rPr>
        <w:t>11, ал.</w:t>
      </w:r>
      <w:r>
        <w:rPr>
          <w:lang w:val="bg-BG"/>
        </w:rPr>
        <w:t xml:space="preserve"> </w:t>
      </w:r>
      <w:r w:rsidR="00BC2F8E" w:rsidRPr="006613FC">
        <w:rPr>
          <w:lang w:val="bg-BG"/>
        </w:rPr>
        <w:t>2 от Закона за туризма, а именно:</w:t>
      </w:r>
    </w:p>
    <w:p w:rsidR="00DC026A" w:rsidRPr="006613FC" w:rsidRDefault="00432B66" w:rsidP="00A71F0C">
      <w:pPr>
        <w:numPr>
          <w:ilvl w:val="0"/>
          <w:numId w:val="6"/>
        </w:numPr>
        <w:spacing w:line="276" w:lineRule="auto"/>
        <w:ind w:left="426" w:right="567" w:firstLine="850"/>
        <w:jc w:val="both"/>
        <w:rPr>
          <w:lang w:val="bg-BG"/>
        </w:rPr>
      </w:pPr>
      <w:r w:rsidRPr="006613FC">
        <w:rPr>
          <w:lang w:val="bg-BG"/>
        </w:rPr>
        <w:t>изграждане и поддържане на инфраструктурата, обслужваща туризма на територията на общината, включително местните пътища до туристически обекти;</w:t>
      </w:r>
    </w:p>
    <w:p w:rsidR="00DC026A" w:rsidRPr="006613FC" w:rsidRDefault="00432B66" w:rsidP="00A71F0C">
      <w:pPr>
        <w:numPr>
          <w:ilvl w:val="0"/>
          <w:numId w:val="6"/>
        </w:numPr>
        <w:spacing w:line="276" w:lineRule="auto"/>
        <w:ind w:left="426" w:right="567" w:firstLine="850"/>
        <w:jc w:val="both"/>
        <w:rPr>
          <w:lang w:val="bg-BG"/>
        </w:rPr>
      </w:pPr>
      <w:r w:rsidRPr="006613FC">
        <w:rPr>
          <w:lang w:val="bg-BG"/>
        </w:rPr>
        <w:t>изграждане и функциониране на общински туристически информационни центрове и организация на информационното обслужване на туристите;</w:t>
      </w:r>
    </w:p>
    <w:p w:rsidR="00DC026A" w:rsidRPr="006613FC" w:rsidRDefault="00432B66" w:rsidP="00A71F0C">
      <w:pPr>
        <w:numPr>
          <w:ilvl w:val="0"/>
          <w:numId w:val="6"/>
        </w:numPr>
        <w:spacing w:line="276" w:lineRule="auto"/>
        <w:ind w:left="426" w:right="567" w:firstLine="850"/>
        <w:jc w:val="both"/>
        <w:rPr>
          <w:lang w:val="bg-BG"/>
        </w:rPr>
      </w:pPr>
      <w:r w:rsidRPr="006613FC">
        <w:rPr>
          <w:lang w:val="bg-BG"/>
        </w:rPr>
        <w:t>изграждане и поддържане на туристически обекти, които са общинска собственост или за които правото за ползване и управление е предоставено на общината;</w:t>
      </w:r>
    </w:p>
    <w:p w:rsidR="00DC026A" w:rsidRPr="006613FC" w:rsidRDefault="00432B66" w:rsidP="00A71F0C">
      <w:pPr>
        <w:numPr>
          <w:ilvl w:val="0"/>
          <w:numId w:val="6"/>
        </w:numPr>
        <w:spacing w:line="276" w:lineRule="auto"/>
        <w:ind w:left="426" w:right="567" w:firstLine="850"/>
        <w:jc w:val="both"/>
        <w:rPr>
          <w:lang w:val="bg-BG"/>
        </w:rPr>
      </w:pPr>
      <w:r w:rsidRPr="006613FC">
        <w:rPr>
          <w:lang w:val="bg-BG"/>
        </w:rPr>
        <w:t>организиране на събития и мероприятия с местно и национално значение, които допринасят за развитието на туризма;</w:t>
      </w:r>
    </w:p>
    <w:p w:rsidR="00DC026A" w:rsidRPr="006613FC" w:rsidRDefault="00432B66" w:rsidP="00A71F0C">
      <w:pPr>
        <w:numPr>
          <w:ilvl w:val="0"/>
          <w:numId w:val="6"/>
        </w:numPr>
        <w:spacing w:line="276" w:lineRule="auto"/>
        <w:ind w:left="426" w:right="567" w:firstLine="850"/>
        <w:jc w:val="both"/>
        <w:rPr>
          <w:lang w:val="bg-BG"/>
        </w:rPr>
      </w:pPr>
      <w:r w:rsidRPr="006613FC">
        <w:rPr>
          <w:lang w:val="bg-BG"/>
        </w:rPr>
        <w:t>провеждане на проучвания, анализи и прогнози за развитието на туризма в общината;</w:t>
      </w:r>
    </w:p>
    <w:p w:rsidR="00DC026A" w:rsidRPr="006613FC" w:rsidRDefault="00432B66" w:rsidP="00A71F0C">
      <w:pPr>
        <w:numPr>
          <w:ilvl w:val="0"/>
          <w:numId w:val="6"/>
        </w:numPr>
        <w:spacing w:line="276" w:lineRule="auto"/>
        <w:ind w:left="426" w:right="567" w:firstLine="850"/>
        <w:jc w:val="both"/>
        <w:rPr>
          <w:lang w:val="bg-BG"/>
        </w:rPr>
      </w:pPr>
      <w:r w:rsidRPr="006613FC">
        <w:rPr>
          <w:lang w:val="bg-BG"/>
        </w:rPr>
        <w:t>реклама на туристическия продукт на общината, включително участие на туристическ</w:t>
      </w:r>
      <w:r w:rsidR="00A71F0C">
        <w:rPr>
          <w:lang w:val="bg-BG"/>
        </w:rPr>
        <w:t xml:space="preserve">и </w:t>
      </w:r>
      <w:r w:rsidRPr="006613FC">
        <w:rPr>
          <w:lang w:val="bg-BG"/>
        </w:rPr>
        <w:t>борси и изложения;</w:t>
      </w:r>
    </w:p>
    <w:p w:rsidR="00DC026A" w:rsidRPr="006613FC" w:rsidRDefault="00432B66" w:rsidP="00A71F0C">
      <w:pPr>
        <w:numPr>
          <w:ilvl w:val="0"/>
          <w:numId w:val="6"/>
        </w:numPr>
        <w:spacing w:line="276" w:lineRule="auto"/>
        <w:ind w:left="426" w:right="567" w:firstLine="850"/>
        <w:jc w:val="both"/>
        <w:rPr>
          <w:lang w:val="bg-BG"/>
        </w:rPr>
      </w:pPr>
      <w:r w:rsidRPr="006613FC">
        <w:rPr>
          <w:lang w:val="bg-BG"/>
        </w:rPr>
        <w:t>взаимодействие и членство на общината в туристически сдружения и в съответната организация за управление на туристическия район;</w:t>
      </w:r>
    </w:p>
    <w:p w:rsidR="00DC026A" w:rsidRPr="006613FC" w:rsidRDefault="00432B66" w:rsidP="00A71F0C">
      <w:pPr>
        <w:numPr>
          <w:ilvl w:val="0"/>
          <w:numId w:val="6"/>
        </w:numPr>
        <w:spacing w:line="276" w:lineRule="auto"/>
        <w:ind w:left="426" w:right="567" w:firstLine="850"/>
        <w:jc w:val="both"/>
        <w:rPr>
          <w:lang w:val="bg-BG"/>
        </w:rPr>
      </w:pPr>
      <w:r w:rsidRPr="006613FC">
        <w:rPr>
          <w:lang w:val="bg-BG"/>
        </w:rPr>
        <w:t>подобряване качеството на услугите, предлагани в общинските туристически обекти.</w:t>
      </w:r>
    </w:p>
    <w:p w:rsidR="00DC026A" w:rsidRPr="006613FC" w:rsidRDefault="00432B66" w:rsidP="00A71F0C">
      <w:pPr>
        <w:numPr>
          <w:ilvl w:val="0"/>
          <w:numId w:val="6"/>
        </w:numPr>
        <w:spacing w:line="276" w:lineRule="auto"/>
        <w:ind w:left="426" w:right="567" w:firstLine="850"/>
        <w:jc w:val="both"/>
        <w:rPr>
          <w:lang w:val="bg-BG"/>
        </w:rPr>
      </w:pPr>
      <w:r w:rsidRPr="006613FC">
        <w:rPr>
          <w:lang w:val="bg-BG"/>
        </w:rPr>
        <w:t>благоустрояване, изграждане и поддържане на инфраструктурата - общинска собственост, в националните курорти, когато на територията на общината има такива.</w:t>
      </w:r>
    </w:p>
    <w:p w:rsidR="003C7960" w:rsidRPr="006613FC" w:rsidRDefault="00432B66" w:rsidP="00A71F0C">
      <w:pPr>
        <w:spacing w:line="276" w:lineRule="auto"/>
        <w:ind w:left="426" w:right="567" w:firstLine="850"/>
        <w:jc w:val="both"/>
        <w:rPr>
          <w:lang w:val="bg-BG"/>
        </w:rPr>
      </w:pPr>
      <w:r w:rsidRPr="006613FC">
        <w:rPr>
          <w:lang w:val="bg-BG"/>
        </w:rPr>
        <w:t>На територията на Община Самоков има два национални курорта – Боровец и с.</w:t>
      </w:r>
      <w:r w:rsidR="00A71F0C">
        <w:rPr>
          <w:lang w:val="bg-BG"/>
        </w:rPr>
        <w:t xml:space="preserve"> </w:t>
      </w:r>
      <w:r w:rsidRPr="006613FC">
        <w:rPr>
          <w:lang w:val="bg-BG"/>
        </w:rPr>
        <w:t>Говедарци, което включва и курорта Мальовица.</w:t>
      </w:r>
    </w:p>
    <w:p w:rsidR="003C7960" w:rsidRPr="006613FC" w:rsidRDefault="00432B66" w:rsidP="00BC2F8E">
      <w:pPr>
        <w:spacing w:line="276" w:lineRule="auto"/>
        <w:ind w:left="426" w:right="567" w:firstLine="850"/>
        <w:jc w:val="both"/>
        <w:rPr>
          <w:lang w:val="bg-BG"/>
        </w:rPr>
      </w:pPr>
      <w:r w:rsidRPr="006613FC">
        <w:rPr>
          <w:lang w:val="bg-BG"/>
        </w:rPr>
        <w:t>Съгласно чл.</w:t>
      </w:r>
      <w:r w:rsidR="00A71F0C">
        <w:rPr>
          <w:lang w:val="bg-BG"/>
        </w:rPr>
        <w:t xml:space="preserve"> </w:t>
      </w:r>
      <w:r w:rsidRPr="006613FC">
        <w:rPr>
          <w:lang w:val="bg-BG"/>
        </w:rPr>
        <w:t xml:space="preserve">61с от ЗМДТ размера на данъка е определен в граници от  0,20 лв.  до 3,00лв за всяка нощувка съобразно населените места в общината и категорията или регистрацията  на местата за настаняване по Закона за туризма. </w:t>
      </w:r>
    </w:p>
    <w:p w:rsidR="003C7960" w:rsidRPr="006613FC" w:rsidRDefault="00432B66" w:rsidP="00BC2F8E">
      <w:pPr>
        <w:spacing w:line="276" w:lineRule="auto"/>
        <w:ind w:left="426" w:right="567" w:firstLine="850"/>
        <w:jc w:val="both"/>
        <w:rPr>
          <w:i/>
          <w:u w:val="single"/>
          <w:lang w:val="bg-BG"/>
        </w:rPr>
      </w:pPr>
      <w:r w:rsidRPr="006613FC">
        <w:rPr>
          <w:i/>
          <w:u w:val="single"/>
          <w:lang w:val="bg-BG"/>
        </w:rPr>
        <w:t>За Община Самоков действащите размери на туристическ</w:t>
      </w:r>
      <w:r w:rsidR="00A71F0C">
        <w:rPr>
          <w:i/>
          <w:u w:val="single"/>
          <w:lang w:val="bg-BG"/>
        </w:rPr>
        <w:t>ия данък не са променяни от 2011</w:t>
      </w:r>
      <w:r w:rsidRPr="006613FC">
        <w:rPr>
          <w:i/>
          <w:u w:val="single"/>
          <w:lang w:val="bg-BG"/>
        </w:rPr>
        <w:t xml:space="preserve"> г .  </w:t>
      </w:r>
    </w:p>
    <w:p w:rsidR="003C1A9B" w:rsidRPr="003C1A9B" w:rsidRDefault="00BC2F8E" w:rsidP="003C1A9B">
      <w:pPr>
        <w:spacing w:line="276" w:lineRule="auto"/>
        <w:ind w:left="426" w:right="567" w:firstLine="850"/>
        <w:jc w:val="both"/>
        <w:rPr>
          <w:lang w:val="bg-BG"/>
        </w:rPr>
      </w:pPr>
      <w:r w:rsidRPr="006613FC">
        <w:rPr>
          <w:lang w:val="bg-BG"/>
        </w:rPr>
        <w:lastRenderedPageBreak/>
        <w:t xml:space="preserve">  </w:t>
      </w:r>
      <w:r w:rsidR="003C1A9B" w:rsidRPr="003C1A9B">
        <w:rPr>
          <w:lang w:val="bg-BG"/>
        </w:rPr>
        <w:t xml:space="preserve">Инфлацията в България за последните 24 месеца възлиза на около 15-20% кумулативно, което свидетелства за значителното нарастване на разходите за консумативи– хартия, тонери, компютърно оборудване и специализирани софтуерни продукти; режийни разходи (ток, вода, отопление) и т.н. </w:t>
      </w:r>
    </w:p>
    <w:p w:rsidR="00300FA0" w:rsidRDefault="003C1A9B" w:rsidP="003C1A9B">
      <w:pPr>
        <w:spacing w:line="276" w:lineRule="auto"/>
        <w:ind w:left="426" w:right="567" w:firstLine="850"/>
        <w:jc w:val="both"/>
        <w:rPr>
          <w:lang w:val="bg-BG"/>
        </w:rPr>
      </w:pPr>
      <w:r w:rsidRPr="003C1A9B">
        <w:rPr>
          <w:lang w:val="bg-BG"/>
        </w:rPr>
        <w:t xml:space="preserve">Необходимостта от приемане на </w:t>
      </w:r>
      <w:r>
        <w:rPr>
          <w:lang w:val="bg-BG"/>
        </w:rPr>
        <w:t xml:space="preserve">изменение на </w:t>
      </w:r>
      <w:r w:rsidRPr="006613FC">
        <w:rPr>
          <w:lang w:val="bg-BG"/>
        </w:rPr>
        <w:t>Наредбата за определяне на местните данъци на територията на Община Самоков</w:t>
      </w:r>
      <w:r w:rsidRPr="006613FC" w:rsidDel="00BC2F8E">
        <w:rPr>
          <w:lang w:val="en-US"/>
        </w:rPr>
        <w:t xml:space="preserve"> </w:t>
      </w:r>
      <w:r w:rsidRPr="003C1A9B">
        <w:rPr>
          <w:lang w:val="bg-BG"/>
        </w:rPr>
        <w:t xml:space="preserve">е обусловена и от увеличението на минималната работна заплата през последните няколко години, с което не са синхронизирани </w:t>
      </w:r>
      <w:r w:rsidR="00300FA0" w:rsidRPr="00300FA0">
        <w:rPr>
          <w:lang w:val="bg-BG"/>
        </w:rPr>
        <w:t>ДНИ и Туристически данък</w:t>
      </w:r>
      <w:r w:rsidR="00300FA0">
        <w:rPr>
          <w:lang w:val="bg-BG"/>
        </w:rPr>
        <w:t>.</w:t>
      </w:r>
    </w:p>
    <w:p w:rsidR="003C1A9B" w:rsidRPr="003C1A9B" w:rsidRDefault="00300FA0" w:rsidP="003C1A9B">
      <w:pPr>
        <w:spacing w:line="276" w:lineRule="auto"/>
        <w:ind w:left="426" w:right="567" w:firstLine="850"/>
        <w:jc w:val="both"/>
        <w:rPr>
          <w:lang w:val="bg-BG"/>
        </w:rPr>
      </w:pPr>
      <w:r w:rsidRPr="00300FA0">
        <w:rPr>
          <w:lang w:val="bg-BG"/>
        </w:rPr>
        <w:t xml:space="preserve"> </w:t>
      </w:r>
      <w:r w:rsidR="003C1A9B" w:rsidRPr="003C1A9B">
        <w:rPr>
          <w:lang w:val="bg-BG"/>
        </w:rPr>
        <w:t>Минималната работна заплата в Република България нараства регулярно - от 2022 до 2025г. като има кумулативно увеличение с над 30%. Това от своя страна води до повишени разходи за работни заплати, осигуровки и т.н.</w:t>
      </w:r>
      <w:r w:rsidR="00A71F0C">
        <w:rPr>
          <w:lang w:val="bg-BG"/>
        </w:rPr>
        <w:t xml:space="preserve">; </w:t>
      </w:r>
      <w:r w:rsidR="003C1A9B" w:rsidRPr="003C1A9B">
        <w:rPr>
          <w:lang w:val="bg-BG"/>
        </w:rPr>
        <w:t>необходимост от повишаване на възнагражденията и на служителите над минималната ставка за запазване на мотивацията и задържане на вече изградените кадри.</w:t>
      </w:r>
    </w:p>
    <w:p w:rsidR="002A2846" w:rsidRPr="006613FC" w:rsidRDefault="00432B66" w:rsidP="00A71F0C">
      <w:pPr>
        <w:spacing w:line="276" w:lineRule="auto"/>
        <w:ind w:left="426" w:right="567" w:firstLine="850"/>
        <w:jc w:val="both"/>
        <w:rPr>
          <w:lang w:val="bg-BG"/>
        </w:rPr>
      </w:pPr>
      <w:r w:rsidRPr="006613FC">
        <w:rPr>
          <w:lang w:val="bg-BG"/>
        </w:rPr>
        <w:t xml:space="preserve">Необходимостта от преразглеждане на размера на ставките на ДНИ и Туристически данък се налага най-вече от разходите, които покриват тези два прихода, но се и обуславя и от фактори като: </w:t>
      </w:r>
    </w:p>
    <w:p w:rsidR="00BC2F8E" w:rsidRPr="006613FC" w:rsidRDefault="00BC2F8E" w:rsidP="00A71F0C">
      <w:pPr>
        <w:numPr>
          <w:ilvl w:val="0"/>
          <w:numId w:val="5"/>
        </w:numPr>
        <w:spacing w:line="276" w:lineRule="auto"/>
        <w:ind w:left="426" w:right="567" w:firstLine="850"/>
        <w:jc w:val="both"/>
        <w:rPr>
          <w:lang w:val="bg-BG"/>
        </w:rPr>
      </w:pPr>
      <w:r w:rsidRPr="006613FC">
        <w:rPr>
          <w:lang w:val="bg-BG"/>
        </w:rPr>
        <w:t xml:space="preserve">Промяна в размера на минималната работна заплата – повишени доходи на домакинствата: </w:t>
      </w:r>
    </w:p>
    <w:p w:rsidR="00BC2F8E" w:rsidRPr="006613FC" w:rsidRDefault="00BC2F8E" w:rsidP="00A71F0C">
      <w:pPr>
        <w:numPr>
          <w:ilvl w:val="0"/>
          <w:numId w:val="4"/>
        </w:numPr>
        <w:spacing w:line="276" w:lineRule="auto"/>
        <w:ind w:left="426" w:right="567" w:firstLine="850"/>
        <w:jc w:val="both"/>
        <w:rPr>
          <w:lang w:val="bg-BG"/>
        </w:rPr>
      </w:pPr>
      <w:r w:rsidRPr="006613FC">
        <w:rPr>
          <w:bCs/>
          <w:lang w:val="bg-BG"/>
        </w:rPr>
        <w:t>2017 г.</w:t>
      </w:r>
      <w:r w:rsidRPr="006613FC">
        <w:rPr>
          <w:lang w:val="bg-BG"/>
        </w:rPr>
        <w:t>: 460 лв.</w:t>
      </w:r>
    </w:p>
    <w:p w:rsidR="00BC2F8E" w:rsidRPr="006613FC" w:rsidRDefault="00BC2F8E" w:rsidP="00A71F0C">
      <w:pPr>
        <w:numPr>
          <w:ilvl w:val="1"/>
          <w:numId w:val="2"/>
        </w:numPr>
        <w:spacing w:line="276" w:lineRule="auto"/>
        <w:ind w:left="426" w:right="567" w:firstLine="850"/>
        <w:jc w:val="both"/>
        <w:rPr>
          <w:bCs/>
          <w:lang w:val="bg-BG"/>
        </w:rPr>
      </w:pPr>
      <w:r w:rsidRPr="006613FC">
        <w:rPr>
          <w:bCs/>
          <w:lang w:val="bg-BG"/>
        </w:rPr>
        <w:t>2025г.</w:t>
      </w:r>
      <w:r w:rsidRPr="006613FC">
        <w:rPr>
          <w:lang w:val="bg-BG"/>
        </w:rPr>
        <w:t>:</w:t>
      </w:r>
      <w:r w:rsidR="00A71F0C">
        <w:rPr>
          <w:lang w:val="bg-BG"/>
        </w:rPr>
        <w:t xml:space="preserve"> </w:t>
      </w:r>
      <w:r w:rsidRPr="006613FC">
        <w:rPr>
          <w:lang w:val="bg-BG"/>
        </w:rPr>
        <w:t xml:space="preserve">1077 лв. – увеличение над 2 пъти спрямо 2017 г. </w:t>
      </w:r>
    </w:p>
    <w:p w:rsidR="00BC2F8E" w:rsidRPr="006613FC" w:rsidRDefault="00BC2F8E" w:rsidP="00A71F0C">
      <w:pPr>
        <w:spacing w:line="276" w:lineRule="auto"/>
        <w:ind w:left="426" w:right="567" w:firstLine="850"/>
        <w:jc w:val="both"/>
        <w:rPr>
          <w:bCs/>
          <w:lang w:val="bg-BG"/>
        </w:rPr>
      </w:pPr>
    </w:p>
    <w:p w:rsidR="00BC2F8E" w:rsidRPr="006613FC" w:rsidRDefault="00BC2F8E" w:rsidP="00A71F0C">
      <w:pPr>
        <w:numPr>
          <w:ilvl w:val="0"/>
          <w:numId w:val="5"/>
        </w:numPr>
        <w:spacing w:line="276" w:lineRule="auto"/>
        <w:ind w:left="426" w:right="567" w:firstLine="850"/>
        <w:jc w:val="both"/>
        <w:rPr>
          <w:bCs/>
          <w:lang w:val="bg-BG"/>
        </w:rPr>
      </w:pPr>
      <w:r w:rsidRPr="006613FC">
        <w:rPr>
          <w:bCs/>
          <w:lang w:val="bg-BG"/>
        </w:rPr>
        <w:t>Промени в цените на електроенергията – пряко участват в разходите за улично осветление</w:t>
      </w:r>
      <w:r w:rsidR="00A71F0C">
        <w:rPr>
          <w:bCs/>
          <w:lang w:val="bg-BG"/>
        </w:rPr>
        <w:t xml:space="preserve"> </w:t>
      </w:r>
    </w:p>
    <w:p w:rsidR="00BC2F8E" w:rsidRPr="006613FC" w:rsidRDefault="00BC2F8E" w:rsidP="00A71F0C">
      <w:pPr>
        <w:numPr>
          <w:ilvl w:val="0"/>
          <w:numId w:val="4"/>
        </w:numPr>
        <w:spacing w:line="276" w:lineRule="auto"/>
        <w:ind w:left="426" w:right="567" w:firstLine="850"/>
        <w:jc w:val="both"/>
        <w:rPr>
          <w:lang w:val="bg-BG"/>
        </w:rPr>
      </w:pPr>
      <w:r w:rsidRPr="006613FC">
        <w:rPr>
          <w:bCs/>
          <w:lang w:val="bg-BG"/>
        </w:rPr>
        <w:t>2018 г.</w:t>
      </w:r>
      <w:r w:rsidRPr="006613FC">
        <w:rPr>
          <w:lang w:val="bg-BG"/>
        </w:rPr>
        <w:t>: Около 0</w:t>
      </w:r>
      <w:r w:rsidR="00A71F0C">
        <w:rPr>
          <w:lang w:val="bg-BG"/>
        </w:rPr>
        <w:t>,</w:t>
      </w:r>
      <w:r w:rsidRPr="006613FC">
        <w:rPr>
          <w:lang w:val="bg-BG"/>
        </w:rPr>
        <w:t xml:space="preserve">10 </w:t>
      </w:r>
      <w:r w:rsidR="00A71F0C">
        <w:rPr>
          <w:lang w:val="bg-BG"/>
        </w:rPr>
        <w:t>–</w:t>
      </w:r>
      <w:r w:rsidRPr="006613FC">
        <w:rPr>
          <w:lang w:val="bg-BG"/>
        </w:rPr>
        <w:t xml:space="preserve"> 0</w:t>
      </w:r>
      <w:r w:rsidR="00A71F0C">
        <w:rPr>
          <w:lang w:val="bg-BG"/>
        </w:rPr>
        <w:t>,</w:t>
      </w:r>
      <w:r w:rsidRPr="006613FC">
        <w:rPr>
          <w:lang w:val="bg-BG"/>
        </w:rPr>
        <w:t xml:space="preserve">12 лв. за </w:t>
      </w:r>
      <w:proofErr w:type="spellStart"/>
      <w:r w:rsidRPr="006613FC">
        <w:rPr>
          <w:lang w:val="bg-BG"/>
        </w:rPr>
        <w:t>кВтч</w:t>
      </w:r>
      <w:proofErr w:type="spellEnd"/>
      <w:r w:rsidRPr="006613FC">
        <w:rPr>
          <w:lang w:val="bg-BG"/>
        </w:rPr>
        <w:t>.</w:t>
      </w:r>
    </w:p>
    <w:p w:rsidR="00BC2F8E" w:rsidRPr="006613FC" w:rsidRDefault="00BC2F8E" w:rsidP="00A71F0C">
      <w:pPr>
        <w:numPr>
          <w:ilvl w:val="1"/>
          <w:numId w:val="2"/>
        </w:numPr>
        <w:spacing w:line="276" w:lineRule="auto"/>
        <w:ind w:left="426" w:right="567" w:firstLine="850"/>
        <w:jc w:val="both"/>
        <w:rPr>
          <w:bCs/>
          <w:lang w:val="bg-BG"/>
        </w:rPr>
      </w:pPr>
      <w:r w:rsidRPr="006613FC">
        <w:rPr>
          <w:lang w:val="bg-BG"/>
        </w:rPr>
        <w:t xml:space="preserve">2025г.:  Около 0,242 лв. за </w:t>
      </w:r>
      <w:proofErr w:type="spellStart"/>
      <w:r w:rsidRPr="006613FC">
        <w:rPr>
          <w:lang w:val="bg-BG"/>
        </w:rPr>
        <w:t>кВтч</w:t>
      </w:r>
      <w:proofErr w:type="spellEnd"/>
      <w:r w:rsidRPr="006613FC">
        <w:rPr>
          <w:lang w:val="bg-BG"/>
        </w:rPr>
        <w:t xml:space="preserve">. – увеличение над 2 пъти спрямо 2018 г. </w:t>
      </w:r>
    </w:p>
    <w:p w:rsidR="00BC2F8E" w:rsidRPr="006613FC" w:rsidRDefault="00BC2F8E" w:rsidP="00A71F0C">
      <w:pPr>
        <w:spacing w:line="276" w:lineRule="auto"/>
        <w:ind w:left="426" w:right="567" w:firstLine="850"/>
        <w:jc w:val="both"/>
        <w:rPr>
          <w:lang w:val="bg-BG"/>
        </w:rPr>
      </w:pPr>
    </w:p>
    <w:p w:rsidR="00BC2F8E" w:rsidRPr="006613FC" w:rsidRDefault="00BC2F8E" w:rsidP="00A71F0C">
      <w:pPr>
        <w:numPr>
          <w:ilvl w:val="0"/>
          <w:numId w:val="4"/>
        </w:numPr>
        <w:spacing w:line="276" w:lineRule="auto"/>
        <w:ind w:left="426" w:right="567" w:firstLine="850"/>
        <w:jc w:val="both"/>
        <w:rPr>
          <w:lang w:val="bg-BG"/>
        </w:rPr>
      </w:pPr>
      <w:r w:rsidRPr="006613FC">
        <w:rPr>
          <w:lang w:val="bg-BG"/>
        </w:rPr>
        <w:t xml:space="preserve">Промени в цените на горивата – пряко участват в разходите за социални услуги </w:t>
      </w:r>
    </w:p>
    <w:p w:rsidR="00BC2F8E" w:rsidRPr="006613FC" w:rsidRDefault="00BC2F8E" w:rsidP="00A71F0C">
      <w:pPr>
        <w:numPr>
          <w:ilvl w:val="0"/>
          <w:numId w:val="4"/>
        </w:numPr>
        <w:spacing w:line="276" w:lineRule="auto"/>
        <w:ind w:left="426" w:right="567" w:firstLine="850"/>
        <w:jc w:val="both"/>
        <w:rPr>
          <w:lang w:val="bg-BG"/>
        </w:rPr>
      </w:pPr>
      <w:r w:rsidRPr="006613FC">
        <w:rPr>
          <w:bCs/>
          <w:lang w:val="bg-BG"/>
        </w:rPr>
        <w:t>2018 г.</w:t>
      </w:r>
      <w:r w:rsidRPr="006613FC">
        <w:rPr>
          <w:lang w:val="bg-BG"/>
        </w:rPr>
        <w:t>: Около 2</w:t>
      </w:r>
      <w:r w:rsidR="00A71F0C">
        <w:rPr>
          <w:lang w:val="bg-BG"/>
        </w:rPr>
        <w:t>,</w:t>
      </w:r>
      <w:r w:rsidRPr="006613FC">
        <w:rPr>
          <w:lang w:val="bg-BG"/>
        </w:rPr>
        <w:t xml:space="preserve">30 </w:t>
      </w:r>
      <w:r w:rsidR="00A71F0C">
        <w:rPr>
          <w:lang w:val="bg-BG"/>
        </w:rPr>
        <w:t>–</w:t>
      </w:r>
      <w:r w:rsidRPr="006613FC">
        <w:rPr>
          <w:lang w:val="bg-BG"/>
        </w:rPr>
        <w:t xml:space="preserve"> 2</w:t>
      </w:r>
      <w:r w:rsidR="00A71F0C">
        <w:rPr>
          <w:lang w:val="bg-BG"/>
        </w:rPr>
        <w:t>,</w:t>
      </w:r>
      <w:r w:rsidRPr="006613FC">
        <w:rPr>
          <w:lang w:val="bg-BG"/>
        </w:rPr>
        <w:t>50 лв. за литър.</w:t>
      </w:r>
    </w:p>
    <w:p w:rsidR="00BC2F8E" w:rsidRPr="006613FC" w:rsidRDefault="00BC2F8E" w:rsidP="00A71F0C">
      <w:pPr>
        <w:numPr>
          <w:ilvl w:val="0"/>
          <w:numId w:val="3"/>
        </w:numPr>
        <w:spacing w:line="276" w:lineRule="auto"/>
        <w:ind w:left="426" w:right="567" w:firstLine="850"/>
        <w:jc w:val="both"/>
        <w:rPr>
          <w:lang w:val="bg-BG"/>
        </w:rPr>
      </w:pPr>
      <w:r w:rsidRPr="006613FC">
        <w:rPr>
          <w:bCs/>
          <w:lang w:val="bg-BG"/>
        </w:rPr>
        <w:t>2025 г.</w:t>
      </w:r>
      <w:r w:rsidRPr="006613FC">
        <w:rPr>
          <w:lang w:val="bg-BG"/>
        </w:rPr>
        <w:t xml:space="preserve">: </w:t>
      </w:r>
      <w:r w:rsidR="00A71F0C">
        <w:rPr>
          <w:lang w:val="bg-BG"/>
        </w:rPr>
        <w:t>Около</w:t>
      </w:r>
      <w:r w:rsidRPr="006613FC">
        <w:rPr>
          <w:lang w:val="bg-BG"/>
        </w:rPr>
        <w:t xml:space="preserve"> </w:t>
      </w:r>
      <w:r w:rsidR="00A71F0C">
        <w:rPr>
          <w:lang w:val="bg-BG"/>
        </w:rPr>
        <w:t xml:space="preserve">от </w:t>
      </w:r>
      <w:r w:rsidRPr="006613FC">
        <w:rPr>
          <w:lang w:val="bg-BG"/>
        </w:rPr>
        <w:t>2,55 – 2,98 лв. за литър.</w:t>
      </w:r>
    </w:p>
    <w:p w:rsidR="00BC2F8E" w:rsidRPr="006613FC" w:rsidRDefault="00BC2F8E" w:rsidP="00BC2F8E">
      <w:pPr>
        <w:spacing w:line="276" w:lineRule="auto"/>
        <w:ind w:left="426" w:right="567" w:firstLine="850"/>
        <w:jc w:val="both"/>
        <w:rPr>
          <w:lang w:val="bg-BG"/>
        </w:rPr>
      </w:pPr>
    </w:p>
    <w:p w:rsidR="00BC2F8E" w:rsidRPr="006613FC" w:rsidRDefault="00BC2F8E" w:rsidP="00212029">
      <w:pPr>
        <w:numPr>
          <w:ilvl w:val="0"/>
          <w:numId w:val="5"/>
        </w:numPr>
        <w:spacing w:line="276" w:lineRule="auto"/>
        <w:ind w:right="567"/>
        <w:jc w:val="both"/>
        <w:rPr>
          <w:lang w:val="bg-BG"/>
        </w:rPr>
      </w:pPr>
      <w:r w:rsidRPr="006613FC">
        <w:rPr>
          <w:lang w:val="bg-BG"/>
        </w:rPr>
        <w:t>Ръста на инфлацията за периода 2018 – 2025г</w:t>
      </w:r>
      <w:r w:rsidR="00A71F0C">
        <w:rPr>
          <w:lang w:val="bg-BG"/>
        </w:rPr>
        <w:t>.</w:t>
      </w:r>
      <w:r w:rsidRPr="006613FC">
        <w:rPr>
          <w:lang w:val="bg-BG"/>
        </w:rPr>
        <w:t xml:space="preserve"> по данни на НСИ</w:t>
      </w:r>
    </w:p>
    <w:p w:rsidR="00BC2F8E" w:rsidRPr="006613FC" w:rsidRDefault="00BC2F8E" w:rsidP="00BC2F8E">
      <w:pPr>
        <w:spacing w:line="276" w:lineRule="auto"/>
        <w:ind w:left="426" w:right="567" w:firstLine="850"/>
        <w:jc w:val="both"/>
        <w:rPr>
          <w:lang w:val="bg-BG"/>
        </w:rPr>
      </w:pPr>
      <w:r w:rsidRPr="006613FC">
        <w:rPr>
          <w:lang w:val="bg-BG"/>
        </w:rPr>
        <w:t>Инфлация: </w:t>
      </w:r>
      <w:r w:rsidRPr="006613FC">
        <w:rPr>
          <w:bCs/>
          <w:lang w:val="bg-BG"/>
        </w:rPr>
        <w:t>46.2 %</w:t>
      </w:r>
    </w:p>
    <w:p w:rsidR="00BC2F8E" w:rsidRPr="006613FC" w:rsidRDefault="00BC2F8E" w:rsidP="00BC2F8E">
      <w:pPr>
        <w:spacing w:line="276" w:lineRule="auto"/>
        <w:ind w:left="426" w:right="567" w:firstLine="850"/>
        <w:jc w:val="both"/>
        <w:rPr>
          <w:lang w:val="bg-BG"/>
        </w:rPr>
      </w:pPr>
      <w:r w:rsidRPr="006613FC">
        <w:rPr>
          <w:lang w:val="bg-BG"/>
        </w:rPr>
        <w:t>Индекс: </w:t>
      </w:r>
      <w:r w:rsidRPr="006613FC">
        <w:rPr>
          <w:bCs/>
          <w:lang w:val="bg-BG"/>
        </w:rPr>
        <w:t>ИПЦ</w:t>
      </w:r>
    </w:p>
    <w:p w:rsidR="00BC2F8E" w:rsidRPr="006613FC" w:rsidRDefault="00BC2F8E" w:rsidP="00BC2F8E">
      <w:pPr>
        <w:spacing w:line="276" w:lineRule="auto"/>
        <w:ind w:left="426" w:right="567" w:firstLine="850"/>
        <w:jc w:val="both"/>
        <w:rPr>
          <w:lang w:val="bg-BG"/>
        </w:rPr>
      </w:pPr>
      <w:r w:rsidRPr="006613FC">
        <w:rPr>
          <w:lang w:val="bg-BG"/>
        </w:rPr>
        <w:t>наблюдаван период: </w:t>
      </w:r>
      <w:r w:rsidRPr="006613FC">
        <w:rPr>
          <w:bCs/>
          <w:lang w:val="bg-BG"/>
        </w:rPr>
        <w:t xml:space="preserve">Юни, 2025        </w:t>
      </w:r>
      <w:r w:rsidRPr="006613FC">
        <w:rPr>
          <w:lang w:val="bg-BG"/>
        </w:rPr>
        <w:t>базов период: </w:t>
      </w:r>
      <w:r w:rsidRPr="006613FC">
        <w:rPr>
          <w:bCs/>
          <w:lang w:val="bg-BG"/>
        </w:rPr>
        <w:t>Януари, 2018</w:t>
      </w:r>
    </w:p>
    <w:p w:rsidR="00BC2F8E" w:rsidRPr="00BC2F8E" w:rsidRDefault="00BC2F8E" w:rsidP="00BC2F8E">
      <w:pPr>
        <w:spacing w:line="276" w:lineRule="auto"/>
        <w:ind w:left="426" w:right="567" w:firstLine="850"/>
        <w:jc w:val="both"/>
        <w:rPr>
          <w:b/>
          <w:lang w:val="bg-BG"/>
        </w:rPr>
      </w:pPr>
    </w:p>
    <w:p w:rsidR="00BC2F8E" w:rsidRPr="00A71F0C" w:rsidRDefault="00A71F0C" w:rsidP="00A71F0C">
      <w:pPr>
        <w:spacing w:line="276" w:lineRule="auto"/>
        <w:ind w:left="426" w:right="567" w:firstLine="850"/>
        <w:jc w:val="both"/>
        <w:rPr>
          <w:b/>
          <w:lang w:val="bg-BG"/>
        </w:rPr>
      </w:pPr>
      <w:r>
        <w:rPr>
          <w:b/>
          <w:lang w:val="bg-BG"/>
        </w:rPr>
        <w:t>2. Ц</w:t>
      </w:r>
      <w:r w:rsidR="00BC2F8E" w:rsidRPr="00A71F0C">
        <w:rPr>
          <w:b/>
          <w:lang w:val="bg-BG"/>
        </w:rPr>
        <w:t>ели, които се поставят с изменението на Наредбата за определянето местните данъци на</w:t>
      </w:r>
      <w:r>
        <w:rPr>
          <w:b/>
          <w:lang w:val="bg-BG"/>
        </w:rPr>
        <w:t xml:space="preserve"> територията на община  Самоков</w:t>
      </w:r>
    </w:p>
    <w:p w:rsidR="006A7DCD" w:rsidRDefault="006A7DCD" w:rsidP="00A71F0C">
      <w:pPr>
        <w:spacing w:line="276" w:lineRule="auto"/>
        <w:ind w:left="426" w:right="567" w:firstLine="850"/>
        <w:jc w:val="both"/>
        <w:rPr>
          <w:lang w:val="bg-BG"/>
        </w:rPr>
      </w:pPr>
    </w:p>
    <w:p w:rsidR="003D3C34" w:rsidRPr="006613FC" w:rsidRDefault="003D3C34" w:rsidP="00A71F0C">
      <w:pPr>
        <w:spacing w:line="276" w:lineRule="auto"/>
        <w:ind w:left="426" w:right="567" w:firstLine="850"/>
        <w:jc w:val="both"/>
        <w:rPr>
          <w:lang w:val="bg-BG"/>
        </w:rPr>
      </w:pPr>
      <w:r w:rsidRPr="006613FC">
        <w:rPr>
          <w:lang w:val="bg-BG"/>
        </w:rPr>
        <w:t xml:space="preserve">Предложеният проект </w:t>
      </w:r>
      <w:r>
        <w:rPr>
          <w:lang w:val="bg-BG"/>
        </w:rPr>
        <w:t xml:space="preserve">за изменение на </w:t>
      </w:r>
      <w:r w:rsidRPr="006613FC">
        <w:rPr>
          <w:lang w:val="bg-BG"/>
        </w:rPr>
        <w:t>Наредбата за определянето местните данъци на територията на община Самоков</w:t>
      </w:r>
      <w:r>
        <w:rPr>
          <w:lang w:val="bg-BG"/>
        </w:rPr>
        <w:t xml:space="preserve"> </w:t>
      </w:r>
      <w:r w:rsidRPr="006613FC">
        <w:rPr>
          <w:lang w:val="bg-BG"/>
        </w:rPr>
        <w:t xml:space="preserve">е разработен в рамките на действащите нормативни изисквания на ЗМДТ </w:t>
      </w:r>
      <w:r>
        <w:rPr>
          <w:lang w:val="bg-BG"/>
        </w:rPr>
        <w:t xml:space="preserve">към настоящия момент </w:t>
      </w:r>
      <w:r w:rsidRPr="006613FC">
        <w:rPr>
          <w:lang w:val="bg-BG"/>
        </w:rPr>
        <w:t xml:space="preserve">и при актуализиране на данъчните ставки  на данък върху недвижимите имоти и туристически данък  </w:t>
      </w:r>
      <w:r>
        <w:rPr>
          <w:lang w:val="bg-BG"/>
        </w:rPr>
        <w:t>и</w:t>
      </w:r>
      <w:r w:rsidRPr="006613FC">
        <w:rPr>
          <w:lang w:val="bg-BG"/>
        </w:rPr>
        <w:t xml:space="preserve"> цели</w:t>
      </w:r>
      <w:r>
        <w:rPr>
          <w:lang w:val="bg-BG"/>
        </w:rPr>
        <w:t>, чрез промяна на данъчните ставки да се осигури възможност</w:t>
      </w:r>
      <w:r w:rsidRPr="006613FC">
        <w:rPr>
          <w:lang w:val="bg-BG"/>
        </w:rPr>
        <w:t xml:space="preserve"> да се  подобри социално-икономическата среда в общината. </w:t>
      </w:r>
    </w:p>
    <w:p w:rsidR="003D3C34" w:rsidRPr="006613FC" w:rsidRDefault="003D3C34" w:rsidP="00A71F0C">
      <w:pPr>
        <w:tabs>
          <w:tab w:val="left" w:pos="10206"/>
        </w:tabs>
        <w:spacing w:line="276" w:lineRule="auto"/>
        <w:ind w:left="426" w:right="567" w:firstLine="720"/>
        <w:jc w:val="both"/>
        <w:rPr>
          <w:lang w:val="bg-BG"/>
        </w:rPr>
      </w:pPr>
      <w:r w:rsidRPr="006613FC">
        <w:rPr>
          <w:lang w:val="bg-BG"/>
        </w:rPr>
        <w:t xml:space="preserve">С приходите от ДНИ се покриват разходите на Общината за  финансиране на различни обществени услуги - поддръжка и изграждане на училища и детски градини, финансиране на образователни програми; подкрепа на общинската болница; подпомагане на социални програми </w:t>
      </w:r>
      <w:r w:rsidRPr="006613FC">
        <w:rPr>
          <w:lang w:val="bg-BG"/>
        </w:rPr>
        <w:lastRenderedPageBreak/>
        <w:t>за уязвими групи от хора; подобряване на паркове, зелени площи и детски площадки; разходите за улично осветление.</w:t>
      </w:r>
    </w:p>
    <w:p w:rsidR="003D3C34" w:rsidRPr="003D3C34" w:rsidRDefault="003D3C34" w:rsidP="00A71F0C">
      <w:pPr>
        <w:tabs>
          <w:tab w:val="left" w:pos="10206"/>
        </w:tabs>
        <w:spacing w:line="276" w:lineRule="auto"/>
        <w:ind w:left="426" w:right="567" w:firstLine="720"/>
        <w:jc w:val="both"/>
        <w:rPr>
          <w:lang w:val="bg-BG"/>
        </w:rPr>
      </w:pPr>
      <w:r w:rsidRPr="003D3C34">
        <w:rPr>
          <w:lang w:val="bg-BG"/>
        </w:rPr>
        <w:t>Направените предложения са наложителни с оглед настъпилите изменение в нормативната база и са съобразени с баланса „цена – качество“ на предлаганите услуги, който няма да бъде нарушен и ще запази конкурентните предимства.</w:t>
      </w:r>
    </w:p>
    <w:p w:rsidR="00BC2F8E" w:rsidRPr="006613FC" w:rsidRDefault="00BC2F8E" w:rsidP="00A71F0C">
      <w:pPr>
        <w:tabs>
          <w:tab w:val="left" w:pos="10206"/>
        </w:tabs>
        <w:spacing w:line="276" w:lineRule="auto"/>
        <w:ind w:left="426" w:right="567" w:firstLine="720"/>
        <w:jc w:val="both"/>
        <w:rPr>
          <w:lang w:val="bg-BG"/>
        </w:rPr>
      </w:pPr>
    </w:p>
    <w:p w:rsidR="00BC2F8E" w:rsidRPr="00A71F0C" w:rsidRDefault="00A71F0C" w:rsidP="00A71F0C">
      <w:pPr>
        <w:tabs>
          <w:tab w:val="left" w:pos="10206"/>
        </w:tabs>
        <w:spacing w:line="276" w:lineRule="auto"/>
        <w:ind w:left="426" w:right="567" w:firstLine="720"/>
        <w:jc w:val="both"/>
        <w:rPr>
          <w:b/>
          <w:lang w:val="bg-BG"/>
        </w:rPr>
      </w:pPr>
      <w:r>
        <w:rPr>
          <w:b/>
          <w:lang w:val="bg-BG"/>
        </w:rPr>
        <w:t>3. Ф</w:t>
      </w:r>
      <w:r w:rsidR="00BC2F8E" w:rsidRPr="00A71F0C">
        <w:rPr>
          <w:b/>
          <w:lang w:val="bg-BG"/>
        </w:rPr>
        <w:t>инансови и други средства, необходими за прилагането на новата уредба</w:t>
      </w:r>
    </w:p>
    <w:p w:rsidR="006A7DCD" w:rsidRDefault="006A7DCD" w:rsidP="00A71F0C">
      <w:pPr>
        <w:tabs>
          <w:tab w:val="left" w:pos="10206"/>
        </w:tabs>
        <w:spacing w:line="276" w:lineRule="auto"/>
        <w:ind w:left="426" w:right="567" w:firstLine="720"/>
        <w:jc w:val="both"/>
        <w:rPr>
          <w:lang w:val="bg-BG"/>
        </w:rPr>
      </w:pPr>
    </w:p>
    <w:p w:rsidR="00BC2F8E" w:rsidRPr="006613FC" w:rsidRDefault="00BC2F8E" w:rsidP="00A71F0C">
      <w:pPr>
        <w:tabs>
          <w:tab w:val="left" w:pos="10206"/>
        </w:tabs>
        <w:spacing w:line="276" w:lineRule="auto"/>
        <w:ind w:left="426" w:right="567" w:firstLine="720"/>
        <w:jc w:val="both"/>
        <w:rPr>
          <w:lang w:val="bg-BG"/>
        </w:rPr>
      </w:pPr>
      <w:r w:rsidRPr="006613FC">
        <w:rPr>
          <w:lang w:val="bg-BG"/>
        </w:rPr>
        <w:t xml:space="preserve">За прилагане на новата нормативна уредба не са необходими финансови и други средства, различни от тези, осигуряващи прилагането на сега действащата наредба, т.е. не се предвижда допълнителен човешки, административен и материален ресурс. </w:t>
      </w:r>
    </w:p>
    <w:p w:rsidR="00BC2F8E" w:rsidRPr="00BC2F8E" w:rsidRDefault="00BC2F8E" w:rsidP="00A71F0C">
      <w:pPr>
        <w:tabs>
          <w:tab w:val="left" w:pos="10206"/>
        </w:tabs>
        <w:spacing w:line="276" w:lineRule="auto"/>
        <w:ind w:left="426" w:right="567" w:firstLine="720"/>
        <w:jc w:val="both"/>
        <w:rPr>
          <w:b/>
          <w:lang w:val="bg-BG"/>
        </w:rPr>
      </w:pPr>
    </w:p>
    <w:p w:rsidR="00BC2F8E" w:rsidRPr="00BC2F8E" w:rsidRDefault="00BC2F8E" w:rsidP="00A71F0C">
      <w:pPr>
        <w:tabs>
          <w:tab w:val="left" w:pos="10206"/>
        </w:tabs>
        <w:spacing w:line="276" w:lineRule="auto"/>
        <w:ind w:left="426" w:right="567" w:firstLine="720"/>
        <w:jc w:val="both"/>
        <w:rPr>
          <w:b/>
          <w:lang w:val="bg-BG"/>
        </w:rPr>
      </w:pPr>
      <w:r w:rsidRPr="00BC2F8E">
        <w:rPr>
          <w:b/>
          <w:lang w:val="bg-BG"/>
        </w:rPr>
        <w:t xml:space="preserve">4. Очаквани резултати от приемането на </w:t>
      </w:r>
      <w:r>
        <w:rPr>
          <w:b/>
          <w:lang w:val="bg-BG"/>
        </w:rPr>
        <w:t>изменение на</w:t>
      </w:r>
      <w:r w:rsidRPr="00BC2F8E">
        <w:rPr>
          <w:b/>
          <w:lang w:val="bg-BG"/>
        </w:rPr>
        <w:t xml:space="preserve"> Наредба</w:t>
      </w:r>
      <w:r>
        <w:rPr>
          <w:b/>
          <w:lang w:val="bg-BG"/>
        </w:rPr>
        <w:t>та</w:t>
      </w:r>
      <w:r w:rsidRPr="00BC2F8E">
        <w:rPr>
          <w:b/>
          <w:lang w:val="bg-BG"/>
        </w:rPr>
        <w:t xml:space="preserve"> за определянето на местните данъци на</w:t>
      </w:r>
      <w:r w:rsidR="00A71F0C">
        <w:rPr>
          <w:b/>
          <w:lang w:val="bg-BG"/>
        </w:rPr>
        <w:t xml:space="preserve"> територията на община Самоков </w:t>
      </w:r>
    </w:p>
    <w:p w:rsidR="006A7DCD" w:rsidRDefault="006A7DCD" w:rsidP="00A71F0C">
      <w:pPr>
        <w:tabs>
          <w:tab w:val="left" w:pos="10206"/>
        </w:tabs>
        <w:spacing w:line="276" w:lineRule="auto"/>
        <w:ind w:left="426" w:right="567" w:firstLine="720"/>
        <w:jc w:val="both"/>
        <w:rPr>
          <w:lang w:val="bg-BG"/>
        </w:rPr>
      </w:pPr>
    </w:p>
    <w:p w:rsidR="00BC2F8E" w:rsidRPr="006613FC" w:rsidRDefault="00BC2F8E" w:rsidP="00A71F0C">
      <w:pPr>
        <w:tabs>
          <w:tab w:val="left" w:pos="10206"/>
        </w:tabs>
        <w:spacing w:line="276" w:lineRule="auto"/>
        <w:ind w:left="426" w:right="567" w:firstLine="720"/>
        <w:jc w:val="both"/>
        <w:rPr>
          <w:lang w:val="bg-BG"/>
        </w:rPr>
      </w:pPr>
      <w:r w:rsidRPr="006613FC">
        <w:rPr>
          <w:lang w:val="bg-BG"/>
        </w:rPr>
        <w:t>Увелич</w:t>
      </w:r>
      <w:r w:rsidR="00212029">
        <w:rPr>
          <w:lang w:val="bg-BG"/>
        </w:rPr>
        <w:t>ение</w:t>
      </w:r>
      <w:r w:rsidRPr="006613FC">
        <w:rPr>
          <w:lang w:val="bg-BG"/>
        </w:rPr>
        <w:t xml:space="preserve"> на приходите от данък върху недвижимите имоти и туристически данък.</w:t>
      </w:r>
    </w:p>
    <w:p w:rsidR="00BC2F8E" w:rsidRPr="00BC2F8E" w:rsidRDefault="00BC2F8E" w:rsidP="00A71F0C">
      <w:pPr>
        <w:tabs>
          <w:tab w:val="left" w:pos="10206"/>
        </w:tabs>
        <w:spacing w:line="276" w:lineRule="auto"/>
        <w:ind w:left="426" w:right="567" w:firstLine="720"/>
        <w:jc w:val="both"/>
        <w:rPr>
          <w:b/>
          <w:lang w:val="bg-BG"/>
        </w:rPr>
      </w:pPr>
    </w:p>
    <w:p w:rsidR="00BC2F8E" w:rsidRPr="00BC2F8E" w:rsidRDefault="00BC2F8E" w:rsidP="00A71F0C">
      <w:pPr>
        <w:tabs>
          <w:tab w:val="left" w:pos="10206"/>
        </w:tabs>
        <w:spacing w:line="276" w:lineRule="auto"/>
        <w:ind w:left="426" w:right="567" w:firstLine="720"/>
        <w:jc w:val="both"/>
        <w:rPr>
          <w:b/>
          <w:lang w:val="bg-BG"/>
        </w:rPr>
      </w:pPr>
      <w:r w:rsidRPr="00BC2F8E">
        <w:rPr>
          <w:b/>
          <w:lang w:val="bg-BG"/>
        </w:rPr>
        <w:t>5.</w:t>
      </w:r>
      <w:r w:rsidR="00A71F0C">
        <w:rPr>
          <w:b/>
          <w:lang w:val="bg-BG"/>
        </w:rPr>
        <w:t xml:space="preserve"> </w:t>
      </w:r>
      <w:r w:rsidRPr="00BC2F8E">
        <w:rPr>
          <w:b/>
          <w:lang w:val="bg-BG"/>
        </w:rPr>
        <w:t>Анализ на съответстви</w:t>
      </w:r>
      <w:r w:rsidR="00A71F0C">
        <w:rPr>
          <w:b/>
          <w:lang w:val="bg-BG"/>
        </w:rPr>
        <w:t>е с правото на Европейския съюз</w:t>
      </w:r>
    </w:p>
    <w:p w:rsidR="006A7DCD" w:rsidRDefault="006A7DCD" w:rsidP="00A71F0C">
      <w:pPr>
        <w:tabs>
          <w:tab w:val="left" w:pos="10206"/>
        </w:tabs>
        <w:spacing w:line="276" w:lineRule="auto"/>
        <w:ind w:left="426" w:right="567" w:firstLine="720"/>
        <w:jc w:val="both"/>
        <w:rPr>
          <w:lang w:val="en-US"/>
        </w:rPr>
      </w:pPr>
    </w:p>
    <w:p w:rsidR="003C1A9B" w:rsidRDefault="003C1A9B" w:rsidP="00A71F0C">
      <w:pPr>
        <w:tabs>
          <w:tab w:val="left" w:pos="10206"/>
        </w:tabs>
        <w:spacing w:line="276" w:lineRule="auto"/>
        <w:ind w:left="426" w:right="567" w:firstLine="720"/>
        <w:jc w:val="both"/>
        <w:rPr>
          <w:lang w:val="bg-BG"/>
        </w:rPr>
      </w:pPr>
      <w:proofErr w:type="spellStart"/>
      <w:r w:rsidRPr="003C1A9B">
        <w:rPr>
          <w:lang w:val="en-US"/>
        </w:rPr>
        <w:t>Предлаганите</w:t>
      </w:r>
      <w:proofErr w:type="spellEnd"/>
      <w:r w:rsidRPr="003C1A9B">
        <w:rPr>
          <w:lang w:val="en-US"/>
        </w:rPr>
        <w:t xml:space="preserve"> </w:t>
      </w:r>
      <w:r w:rsidRPr="003C1A9B">
        <w:rPr>
          <w:lang w:val="bg-BG"/>
        </w:rPr>
        <w:t>текстове</w:t>
      </w:r>
      <w:r w:rsidRPr="003C1A9B">
        <w:rPr>
          <w:lang w:val="en-US"/>
        </w:rPr>
        <w:t xml:space="preserve"> </w:t>
      </w:r>
      <w:proofErr w:type="spellStart"/>
      <w:r w:rsidRPr="003C1A9B">
        <w:rPr>
          <w:lang w:val="en-US"/>
        </w:rPr>
        <w:t>на</w:t>
      </w:r>
      <w:proofErr w:type="spellEnd"/>
      <w:r w:rsidRPr="003C1A9B">
        <w:rPr>
          <w:lang w:val="en-US"/>
        </w:rPr>
        <w:t xml:space="preserve"> </w:t>
      </w:r>
      <w:r w:rsidRPr="006613FC">
        <w:rPr>
          <w:lang w:val="bg-BG"/>
        </w:rPr>
        <w:t>Наредбата за определянето на местните данъци на територията на община Самоков</w:t>
      </w:r>
      <w:r w:rsidRPr="006613FC">
        <w:rPr>
          <w:lang w:val="en-US"/>
        </w:rPr>
        <w:t xml:space="preserve"> </w:t>
      </w:r>
      <w:proofErr w:type="spellStart"/>
      <w:r w:rsidRPr="006613FC">
        <w:rPr>
          <w:lang w:val="en-US"/>
        </w:rPr>
        <w:t>с</w:t>
      </w:r>
      <w:r w:rsidRPr="003C1A9B">
        <w:rPr>
          <w:lang w:val="en-US"/>
        </w:rPr>
        <w:t>а</w:t>
      </w:r>
      <w:proofErr w:type="spellEnd"/>
      <w:r w:rsidRPr="003C1A9B">
        <w:rPr>
          <w:lang w:val="en-US"/>
        </w:rPr>
        <w:t xml:space="preserve"> в </w:t>
      </w:r>
      <w:proofErr w:type="spellStart"/>
      <w:r w:rsidRPr="003C1A9B">
        <w:rPr>
          <w:lang w:val="en-US"/>
        </w:rPr>
        <w:t>пълно</w:t>
      </w:r>
      <w:proofErr w:type="spellEnd"/>
      <w:r w:rsidRPr="003C1A9B">
        <w:rPr>
          <w:lang w:val="en-US"/>
        </w:rPr>
        <w:t xml:space="preserve"> </w:t>
      </w:r>
      <w:proofErr w:type="spellStart"/>
      <w:r w:rsidRPr="003C1A9B">
        <w:rPr>
          <w:lang w:val="en-US"/>
        </w:rPr>
        <w:t>съответствие</w:t>
      </w:r>
      <w:proofErr w:type="spellEnd"/>
      <w:r w:rsidRPr="003C1A9B">
        <w:rPr>
          <w:lang w:val="en-US"/>
        </w:rPr>
        <w:t xml:space="preserve"> с </w:t>
      </w:r>
      <w:proofErr w:type="spellStart"/>
      <w:r w:rsidRPr="003C1A9B">
        <w:rPr>
          <w:lang w:val="en-US"/>
        </w:rPr>
        <w:t>европейското</w:t>
      </w:r>
      <w:proofErr w:type="spellEnd"/>
      <w:r w:rsidRPr="003C1A9B">
        <w:rPr>
          <w:lang w:val="en-US"/>
        </w:rPr>
        <w:t xml:space="preserve"> </w:t>
      </w:r>
      <w:proofErr w:type="spellStart"/>
      <w:r w:rsidRPr="003C1A9B">
        <w:rPr>
          <w:lang w:val="en-US"/>
        </w:rPr>
        <w:t>законодателство</w:t>
      </w:r>
      <w:proofErr w:type="spellEnd"/>
      <w:r w:rsidRPr="003C1A9B">
        <w:rPr>
          <w:lang w:val="en-US"/>
        </w:rPr>
        <w:t>.</w:t>
      </w:r>
      <w:r w:rsidRPr="003C1A9B">
        <w:rPr>
          <w:lang w:val="bg-BG"/>
        </w:rPr>
        <w:t xml:space="preserve"> Проектът е съобразен и с действащия към настоящия момент Закон за местните данъци и такси и със Закон за въвеждане на еврото в Република България и Закона за електронното управление. </w:t>
      </w:r>
    </w:p>
    <w:p w:rsidR="00A71F0C" w:rsidRPr="003C1A9B" w:rsidRDefault="00A71F0C" w:rsidP="00A71F0C">
      <w:pPr>
        <w:tabs>
          <w:tab w:val="left" w:pos="10206"/>
        </w:tabs>
        <w:spacing w:line="276" w:lineRule="auto"/>
        <w:ind w:left="426" w:right="567" w:firstLine="720"/>
        <w:jc w:val="both"/>
        <w:rPr>
          <w:lang w:val="bg-BG"/>
        </w:rPr>
      </w:pPr>
    </w:p>
    <w:p w:rsidR="003C1A9B" w:rsidRPr="00A71F0C" w:rsidRDefault="003C1A9B" w:rsidP="00A71F0C">
      <w:pPr>
        <w:tabs>
          <w:tab w:val="left" w:pos="10206"/>
        </w:tabs>
        <w:spacing w:line="276" w:lineRule="auto"/>
        <w:ind w:left="426" w:right="567" w:firstLine="720"/>
        <w:jc w:val="both"/>
      </w:pPr>
      <w:r w:rsidRPr="003C1A9B">
        <w:rPr>
          <w:lang w:val="bg-BG"/>
        </w:rPr>
        <w:t xml:space="preserve">Проектът на нормативния акт е публикуван на официалната интернет страница на </w:t>
      </w:r>
      <w:r w:rsidRPr="00A71F0C">
        <w:rPr>
          <w:lang w:val="bg-BG"/>
        </w:rPr>
        <w:t xml:space="preserve">Община Самоков на www.samokov.bg на </w:t>
      </w:r>
      <w:r w:rsidR="00A71F0C" w:rsidRPr="00A71F0C">
        <w:rPr>
          <w:lang w:val="bg-BG"/>
        </w:rPr>
        <w:t>03.11.</w:t>
      </w:r>
      <w:r w:rsidRPr="00A71F0C">
        <w:rPr>
          <w:lang w:val="bg-BG"/>
        </w:rPr>
        <w:t>2025 година.</w:t>
      </w:r>
      <w:r w:rsidRPr="00A71F0C">
        <w:t xml:space="preserve"> </w:t>
      </w:r>
    </w:p>
    <w:p w:rsidR="00300FA0" w:rsidRPr="006613FC" w:rsidRDefault="00300FA0" w:rsidP="00A71F0C">
      <w:pPr>
        <w:tabs>
          <w:tab w:val="left" w:pos="10206"/>
        </w:tabs>
        <w:spacing w:line="276" w:lineRule="auto"/>
        <w:ind w:left="426" w:right="567" w:firstLine="720"/>
        <w:jc w:val="both"/>
        <w:rPr>
          <w:lang w:val="bg-BG"/>
        </w:rPr>
      </w:pPr>
      <w:r w:rsidRPr="00A71F0C">
        <w:rPr>
          <w:lang w:val="bg-BG"/>
        </w:rPr>
        <w:t>Н</w:t>
      </w:r>
      <w:r w:rsidRPr="00A71F0C">
        <w:t xml:space="preserve">а </w:t>
      </w:r>
      <w:proofErr w:type="spellStart"/>
      <w:r w:rsidRPr="00A71F0C">
        <w:t>основание</w:t>
      </w:r>
      <w:proofErr w:type="spellEnd"/>
      <w:r w:rsidRPr="00A71F0C">
        <w:t xml:space="preserve"> </w:t>
      </w:r>
      <w:proofErr w:type="spellStart"/>
      <w:r w:rsidRPr="00A71F0C">
        <w:t>чл</w:t>
      </w:r>
      <w:proofErr w:type="spellEnd"/>
      <w:r w:rsidRPr="00A71F0C">
        <w:t>.</w:t>
      </w:r>
      <w:r w:rsidRPr="00A71F0C">
        <w:rPr>
          <w:lang w:val="bg-BG"/>
        </w:rPr>
        <w:t xml:space="preserve"> </w:t>
      </w:r>
      <w:r w:rsidRPr="00A71F0C">
        <w:t xml:space="preserve">26, </w:t>
      </w:r>
      <w:proofErr w:type="spellStart"/>
      <w:r w:rsidRPr="00A71F0C">
        <w:t>ал</w:t>
      </w:r>
      <w:proofErr w:type="spellEnd"/>
      <w:r w:rsidRPr="00A71F0C">
        <w:t>.</w:t>
      </w:r>
      <w:r w:rsidRPr="00A71F0C">
        <w:rPr>
          <w:lang w:val="bg-BG"/>
        </w:rPr>
        <w:t xml:space="preserve"> </w:t>
      </w:r>
      <w:r w:rsidRPr="00A71F0C">
        <w:t xml:space="preserve">3 и </w:t>
      </w:r>
      <w:proofErr w:type="spellStart"/>
      <w:r w:rsidRPr="00A71F0C">
        <w:t>ал</w:t>
      </w:r>
      <w:proofErr w:type="spellEnd"/>
      <w:r w:rsidRPr="00A71F0C">
        <w:t>.</w:t>
      </w:r>
      <w:r w:rsidRPr="00A71F0C">
        <w:rPr>
          <w:lang w:val="bg-BG"/>
        </w:rPr>
        <w:t xml:space="preserve"> </w:t>
      </w:r>
      <w:r w:rsidRPr="00A71F0C">
        <w:t xml:space="preserve">4 </w:t>
      </w:r>
      <w:proofErr w:type="spellStart"/>
      <w:r w:rsidRPr="00A71F0C">
        <w:t>от</w:t>
      </w:r>
      <w:proofErr w:type="spellEnd"/>
      <w:r w:rsidRPr="00A71F0C">
        <w:t xml:space="preserve"> З</w:t>
      </w:r>
      <w:proofErr w:type="spellStart"/>
      <w:r w:rsidRPr="00A71F0C">
        <w:rPr>
          <w:lang w:val="bg-BG"/>
        </w:rPr>
        <w:t>акона</w:t>
      </w:r>
      <w:proofErr w:type="spellEnd"/>
      <w:r w:rsidRPr="00A71F0C">
        <w:rPr>
          <w:lang w:val="bg-BG"/>
        </w:rPr>
        <w:t xml:space="preserve"> за нормативните актове, </w:t>
      </w:r>
      <w:proofErr w:type="spellStart"/>
      <w:r w:rsidRPr="00A71F0C">
        <w:t>писмени</w:t>
      </w:r>
      <w:proofErr w:type="spellEnd"/>
      <w:r w:rsidRPr="00A71F0C">
        <w:t xml:space="preserve"> </w:t>
      </w:r>
      <w:proofErr w:type="spellStart"/>
      <w:r w:rsidRPr="00A71F0C">
        <w:t>становища</w:t>
      </w:r>
      <w:proofErr w:type="spellEnd"/>
      <w:r w:rsidRPr="00A71F0C">
        <w:t xml:space="preserve"> и </w:t>
      </w:r>
      <w:proofErr w:type="spellStart"/>
      <w:r w:rsidRPr="00A71F0C">
        <w:t>мнения</w:t>
      </w:r>
      <w:proofErr w:type="spellEnd"/>
      <w:r w:rsidRPr="00A71F0C">
        <w:t xml:space="preserve"> </w:t>
      </w:r>
      <w:proofErr w:type="spellStart"/>
      <w:r w:rsidRPr="00A71F0C">
        <w:t>се</w:t>
      </w:r>
      <w:proofErr w:type="spellEnd"/>
      <w:r w:rsidRPr="00A71F0C">
        <w:t xml:space="preserve"> </w:t>
      </w:r>
      <w:proofErr w:type="spellStart"/>
      <w:r w:rsidRPr="00A71F0C">
        <w:t>приемат</w:t>
      </w:r>
      <w:proofErr w:type="spellEnd"/>
      <w:r w:rsidRPr="00A71F0C">
        <w:t xml:space="preserve"> в 30- </w:t>
      </w:r>
      <w:proofErr w:type="spellStart"/>
      <w:r w:rsidRPr="00A71F0C">
        <w:t>дневен</w:t>
      </w:r>
      <w:proofErr w:type="spellEnd"/>
      <w:r w:rsidRPr="00A71F0C">
        <w:t xml:space="preserve"> </w:t>
      </w:r>
      <w:proofErr w:type="spellStart"/>
      <w:r w:rsidRPr="00A71F0C">
        <w:t>срок</w:t>
      </w:r>
      <w:proofErr w:type="spellEnd"/>
      <w:r w:rsidRPr="00A71F0C">
        <w:t xml:space="preserve">, </w:t>
      </w:r>
      <w:proofErr w:type="spellStart"/>
      <w:r w:rsidRPr="00A71F0C">
        <w:t>считан</w:t>
      </w:r>
      <w:proofErr w:type="spellEnd"/>
      <w:r w:rsidRPr="00A71F0C">
        <w:t xml:space="preserve"> </w:t>
      </w:r>
      <w:proofErr w:type="spellStart"/>
      <w:r w:rsidRPr="00A71F0C">
        <w:t>от</w:t>
      </w:r>
      <w:proofErr w:type="spellEnd"/>
      <w:r w:rsidRPr="00A71F0C">
        <w:t xml:space="preserve"> </w:t>
      </w:r>
      <w:proofErr w:type="spellStart"/>
      <w:r w:rsidRPr="00A71F0C">
        <w:t>датата</w:t>
      </w:r>
      <w:proofErr w:type="spellEnd"/>
      <w:r w:rsidRPr="00A71F0C">
        <w:t xml:space="preserve"> </w:t>
      </w:r>
      <w:proofErr w:type="spellStart"/>
      <w:r w:rsidRPr="00A71F0C">
        <w:t>на</w:t>
      </w:r>
      <w:proofErr w:type="spellEnd"/>
      <w:r w:rsidRPr="00A71F0C">
        <w:t xml:space="preserve"> </w:t>
      </w:r>
      <w:proofErr w:type="spellStart"/>
      <w:r w:rsidRPr="00A71F0C">
        <w:t>публикуване</w:t>
      </w:r>
      <w:proofErr w:type="spellEnd"/>
      <w:r w:rsidRPr="00A71F0C">
        <w:t xml:space="preserve"> </w:t>
      </w:r>
      <w:proofErr w:type="spellStart"/>
      <w:r w:rsidRPr="00A71F0C">
        <w:t>на</w:t>
      </w:r>
      <w:proofErr w:type="spellEnd"/>
      <w:r w:rsidRPr="00A71F0C">
        <w:t xml:space="preserve"> </w:t>
      </w:r>
      <w:proofErr w:type="spellStart"/>
      <w:r w:rsidRPr="00A71F0C">
        <w:t>предложението</w:t>
      </w:r>
      <w:proofErr w:type="spellEnd"/>
      <w:r w:rsidRPr="00A71F0C">
        <w:t xml:space="preserve"> </w:t>
      </w:r>
      <w:proofErr w:type="spellStart"/>
      <w:r w:rsidRPr="00A71F0C">
        <w:t>за</w:t>
      </w:r>
      <w:proofErr w:type="spellEnd"/>
      <w:r w:rsidRPr="00A71F0C">
        <w:t xml:space="preserve"> </w:t>
      </w:r>
      <w:r w:rsidRPr="00A71F0C">
        <w:rPr>
          <w:lang w:val="bg-BG"/>
        </w:rPr>
        <w:t>приемане</w:t>
      </w:r>
      <w:r w:rsidRPr="00A71F0C">
        <w:t xml:space="preserve"> </w:t>
      </w:r>
      <w:proofErr w:type="spellStart"/>
      <w:r w:rsidRPr="00A71F0C">
        <w:t>на</w:t>
      </w:r>
      <w:proofErr w:type="spellEnd"/>
      <w:r w:rsidRPr="00A71F0C">
        <w:t xml:space="preserve"> </w:t>
      </w:r>
      <w:r w:rsidRPr="00A71F0C">
        <w:rPr>
          <w:lang w:val="bg-BG"/>
        </w:rPr>
        <w:t>Наредбата за определянето на местните данъци на територията на община Самоков</w:t>
      </w:r>
      <w:r w:rsidRPr="00A71F0C">
        <w:t xml:space="preserve">, </w:t>
      </w:r>
      <w:proofErr w:type="spellStart"/>
      <w:r w:rsidRPr="00A71F0C">
        <w:t>на</w:t>
      </w:r>
      <w:proofErr w:type="spellEnd"/>
      <w:r w:rsidRPr="00A71F0C">
        <w:t xml:space="preserve"> </w:t>
      </w:r>
      <w:r w:rsidRPr="00A71F0C">
        <w:rPr>
          <w:lang w:val="bg-BG"/>
        </w:rPr>
        <w:t>е-</w:t>
      </w:r>
      <w:r w:rsidRPr="00A71F0C">
        <w:rPr>
          <w:lang w:val="en-US"/>
        </w:rPr>
        <w:t>mail</w:t>
      </w:r>
      <w:r w:rsidRPr="00A71F0C">
        <w:t xml:space="preserve">: </w:t>
      </w:r>
      <w:proofErr w:type="spellStart"/>
      <w:r w:rsidRPr="00A71F0C">
        <w:rPr>
          <w:lang w:val="en-US"/>
        </w:rPr>
        <w:t>samokov</w:t>
      </w:r>
      <w:proofErr w:type="spellEnd"/>
      <w:r w:rsidRPr="00A71F0C">
        <w:t>@</w:t>
      </w:r>
      <w:r w:rsidRPr="00A71F0C">
        <w:rPr>
          <w:lang w:val="en-US"/>
        </w:rPr>
        <w:t>samokov.bg</w:t>
      </w:r>
      <w:r w:rsidRPr="00A71F0C">
        <w:t xml:space="preserve">, </w:t>
      </w:r>
      <w:proofErr w:type="spellStart"/>
      <w:r w:rsidRPr="00A71F0C">
        <w:t>както</w:t>
      </w:r>
      <w:proofErr w:type="spellEnd"/>
      <w:r w:rsidRPr="00A71F0C">
        <w:t xml:space="preserve"> и в </w:t>
      </w:r>
      <w:proofErr w:type="spellStart"/>
      <w:r w:rsidRPr="00A71F0C">
        <w:t>сградата</w:t>
      </w:r>
      <w:proofErr w:type="spellEnd"/>
      <w:r w:rsidRPr="00A71F0C">
        <w:t xml:space="preserve"> </w:t>
      </w:r>
      <w:proofErr w:type="spellStart"/>
      <w:r w:rsidRPr="00A71F0C">
        <w:t>на</w:t>
      </w:r>
      <w:proofErr w:type="spellEnd"/>
      <w:r w:rsidRPr="00A71F0C">
        <w:t xml:space="preserve"> </w:t>
      </w:r>
      <w:proofErr w:type="spellStart"/>
      <w:r w:rsidRPr="00A71F0C">
        <w:t>община</w:t>
      </w:r>
      <w:proofErr w:type="spellEnd"/>
      <w:r w:rsidRPr="00A71F0C">
        <w:t xml:space="preserve"> </w:t>
      </w:r>
      <w:proofErr w:type="spellStart"/>
      <w:r w:rsidRPr="00A71F0C">
        <w:t>Самоков</w:t>
      </w:r>
      <w:proofErr w:type="spellEnd"/>
      <w:r w:rsidRPr="00A71F0C">
        <w:t xml:space="preserve"> </w:t>
      </w:r>
      <w:proofErr w:type="spellStart"/>
      <w:r w:rsidRPr="00A71F0C">
        <w:t>на</w:t>
      </w:r>
      <w:proofErr w:type="spellEnd"/>
      <w:r w:rsidRPr="00A71F0C">
        <w:t xml:space="preserve"> </w:t>
      </w:r>
      <w:proofErr w:type="spellStart"/>
      <w:r w:rsidRPr="00A71F0C">
        <w:t>адрес</w:t>
      </w:r>
      <w:proofErr w:type="spellEnd"/>
      <w:r w:rsidRPr="00A71F0C">
        <w:t xml:space="preserve">: </w:t>
      </w:r>
      <w:proofErr w:type="spellStart"/>
      <w:r w:rsidRPr="00A71F0C">
        <w:t>ул</w:t>
      </w:r>
      <w:proofErr w:type="spellEnd"/>
      <w:r w:rsidRPr="00A71F0C">
        <w:t>. „</w:t>
      </w:r>
      <w:proofErr w:type="spellStart"/>
      <w:r w:rsidRPr="00A71F0C">
        <w:t>Македония</w:t>
      </w:r>
      <w:proofErr w:type="spellEnd"/>
      <w:r w:rsidRPr="00A71F0C">
        <w:t xml:space="preserve">” № 34 в </w:t>
      </w:r>
      <w:proofErr w:type="spellStart"/>
      <w:r w:rsidRPr="00A71F0C">
        <w:t>гр</w:t>
      </w:r>
      <w:proofErr w:type="spellEnd"/>
      <w:r w:rsidRPr="00A71F0C">
        <w:t xml:space="preserve">. </w:t>
      </w:r>
      <w:proofErr w:type="spellStart"/>
      <w:r w:rsidRPr="00A71F0C">
        <w:t>Самоков</w:t>
      </w:r>
      <w:proofErr w:type="spellEnd"/>
      <w:r w:rsidRPr="00A71F0C">
        <w:t xml:space="preserve"> - </w:t>
      </w:r>
      <w:proofErr w:type="spellStart"/>
      <w:r w:rsidRPr="00A71F0C">
        <w:t>Център</w:t>
      </w:r>
      <w:proofErr w:type="spellEnd"/>
      <w:r w:rsidRPr="00A71F0C">
        <w:t xml:space="preserve"> </w:t>
      </w:r>
      <w:proofErr w:type="spellStart"/>
      <w:r w:rsidRPr="00A71F0C">
        <w:t>за</w:t>
      </w:r>
      <w:proofErr w:type="spellEnd"/>
      <w:r w:rsidRPr="00A71F0C">
        <w:t xml:space="preserve"> </w:t>
      </w:r>
      <w:proofErr w:type="spellStart"/>
      <w:r w:rsidRPr="00A71F0C">
        <w:t>административно</w:t>
      </w:r>
      <w:proofErr w:type="spellEnd"/>
      <w:r w:rsidRPr="00A71F0C">
        <w:t xml:space="preserve"> </w:t>
      </w:r>
      <w:proofErr w:type="spellStart"/>
      <w:r w:rsidRPr="00A71F0C">
        <w:t>обслужване</w:t>
      </w:r>
      <w:proofErr w:type="spellEnd"/>
      <w:r w:rsidRPr="00A71F0C">
        <w:t>.</w:t>
      </w:r>
    </w:p>
    <w:p w:rsidR="00300FA0" w:rsidRPr="00A71F0C" w:rsidRDefault="00300FA0" w:rsidP="00A71F0C">
      <w:pPr>
        <w:tabs>
          <w:tab w:val="left" w:pos="10206"/>
        </w:tabs>
        <w:spacing w:line="276" w:lineRule="auto"/>
        <w:ind w:left="426" w:right="567" w:firstLine="720"/>
        <w:jc w:val="both"/>
        <w:rPr>
          <w:lang w:val="en-US"/>
        </w:rPr>
      </w:pPr>
    </w:p>
    <w:p w:rsidR="00300FA0" w:rsidRPr="006613FC" w:rsidRDefault="00300FA0" w:rsidP="00A71F0C">
      <w:pPr>
        <w:tabs>
          <w:tab w:val="left" w:pos="10206"/>
        </w:tabs>
        <w:spacing w:line="276" w:lineRule="auto"/>
        <w:ind w:left="426" w:right="567" w:firstLine="720"/>
        <w:jc w:val="both"/>
        <w:rPr>
          <w:lang w:val="bg-BG"/>
        </w:rPr>
      </w:pPr>
      <w:r w:rsidRPr="006613FC">
        <w:rPr>
          <w:lang w:val="bg-BG"/>
        </w:rPr>
        <w:t>ПРАВНИ ОСНОВАНИЯ: чл. 21, ал. 1, т. 23</w:t>
      </w:r>
      <w:r w:rsidR="006613FC">
        <w:rPr>
          <w:lang w:val="bg-BG"/>
        </w:rPr>
        <w:t xml:space="preserve">, </w:t>
      </w:r>
      <w:proofErr w:type="spellStart"/>
      <w:r w:rsidR="006613FC">
        <w:rPr>
          <w:lang w:val="bg-BG"/>
        </w:rPr>
        <w:t>предлож</w:t>
      </w:r>
      <w:proofErr w:type="spellEnd"/>
      <w:r w:rsidR="006613FC">
        <w:rPr>
          <w:lang w:val="bg-BG"/>
        </w:rPr>
        <w:t>. 1</w:t>
      </w:r>
      <w:r w:rsidRPr="006613FC">
        <w:rPr>
          <w:lang w:val="bg-BG"/>
        </w:rPr>
        <w:t xml:space="preserve"> и ал. 2 от Закона за местното самоуправление и местната администрация, чл. 11, ал. 3, чл. 15, ал. 1, чл. 26 и чл. 28 Закона за нормативните актове, чл. 76, ал. 3 и чл. 79 Административно процесуалния кодекс,  във връзка с  чл. </w:t>
      </w:r>
      <w:r w:rsidR="006613FC">
        <w:rPr>
          <w:lang w:val="bg-BG"/>
        </w:rPr>
        <w:t>1, ал.</w:t>
      </w:r>
      <w:r w:rsidR="00A873BA">
        <w:rPr>
          <w:lang w:val="en-US"/>
        </w:rPr>
        <w:t xml:space="preserve"> 1</w:t>
      </w:r>
      <w:r w:rsidR="006613FC">
        <w:rPr>
          <w:lang w:val="bg-BG"/>
        </w:rPr>
        <w:t>, т.</w:t>
      </w:r>
      <w:r w:rsidR="00A873BA">
        <w:rPr>
          <w:lang w:val="en-US"/>
        </w:rPr>
        <w:t xml:space="preserve"> </w:t>
      </w:r>
      <w:r w:rsidR="006613FC">
        <w:rPr>
          <w:lang w:val="bg-BG"/>
        </w:rPr>
        <w:t>1 и т.</w:t>
      </w:r>
      <w:r w:rsidR="00A873BA">
        <w:rPr>
          <w:lang w:val="en-US"/>
        </w:rPr>
        <w:t xml:space="preserve"> </w:t>
      </w:r>
      <w:r w:rsidR="006613FC">
        <w:rPr>
          <w:lang w:val="bg-BG"/>
        </w:rPr>
        <w:t>7, във връзка с ал.</w:t>
      </w:r>
      <w:r w:rsidR="00A71F0C">
        <w:rPr>
          <w:lang w:val="bg-BG"/>
        </w:rPr>
        <w:t xml:space="preserve"> </w:t>
      </w:r>
      <w:r w:rsidR="006613FC">
        <w:rPr>
          <w:lang w:val="bg-BG"/>
        </w:rPr>
        <w:t>4</w:t>
      </w:r>
      <w:r w:rsidRPr="006613FC">
        <w:rPr>
          <w:lang w:val="bg-BG"/>
        </w:rPr>
        <w:t xml:space="preserve"> от Закона за местните данъци и такси.</w:t>
      </w:r>
    </w:p>
    <w:p w:rsidR="00300FA0" w:rsidRPr="006613FC" w:rsidRDefault="00300FA0" w:rsidP="00A71F0C">
      <w:pPr>
        <w:tabs>
          <w:tab w:val="left" w:pos="10206"/>
        </w:tabs>
        <w:spacing w:line="276" w:lineRule="auto"/>
        <w:ind w:left="426" w:right="567" w:firstLine="720"/>
        <w:jc w:val="both"/>
        <w:rPr>
          <w:lang w:val="bg-BG"/>
        </w:rPr>
      </w:pPr>
    </w:p>
    <w:p w:rsidR="00300FA0" w:rsidRPr="006613FC" w:rsidRDefault="00300FA0" w:rsidP="00A71F0C">
      <w:pPr>
        <w:tabs>
          <w:tab w:val="left" w:pos="10206"/>
        </w:tabs>
        <w:spacing w:line="276" w:lineRule="auto"/>
        <w:ind w:left="426" w:right="567" w:firstLine="720"/>
        <w:jc w:val="both"/>
        <w:rPr>
          <w:lang w:val="bg-BG"/>
        </w:rPr>
      </w:pPr>
      <w:r w:rsidRPr="006613FC">
        <w:rPr>
          <w:lang w:val="bg-BG"/>
        </w:rPr>
        <w:t xml:space="preserve">ФАКТИЧЕСКИ ОСНОВАНИЯ: актуализиране и  прецизиране на някои текстове в нормативната уредба </w:t>
      </w:r>
      <w:r>
        <w:rPr>
          <w:lang w:val="bg-BG"/>
        </w:rPr>
        <w:t xml:space="preserve">за </w:t>
      </w:r>
      <w:r w:rsidRPr="00300FA0">
        <w:rPr>
          <w:lang w:val="bg-BG"/>
        </w:rPr>
        <w:t>местните данъци на територията на община Самоков</w:t>
      </w:r>
      <w:r w:rsidRPr="006613FC">
        <w:rPr>
          <w:lang w:val="bg-BG"/>
        </w:rPr>
        <w:t xml:space="preserve">, с оглед създаване на по-добри условия за задоволяване на нуждите на физически и юридически лица на територията на община Самоков. </w:t>
      </w:r>
    </w:p>
    <w:p w:rsidR="00300FA0" w:rsidRPr="006613FC" w:rsidRDefault="00300FA0" w:rsidP="00A71F0C">
      <w:pPr>
        <w:tabs>
          <w:tab w:val="left" w:pos="10206"/>
        </w:tabs>
        <w:spacing w:line="276" w:lineRule="auto"/>
        <w:ind w:left="426" w:right="567" w:firstLine="720"/>
        <w:jc w:val="both"/>
        <w:rPr>
          <w:lang w:val="bg-BG"/>
        </w:rPr>
      </w:pPr>
    </w:p>
    <w:p w:rsidR="00300FA0" w:rsidRPr="006613FC" w:rsidRDefault="00300FA0" w:rsidP="00A71F0C">
      <w:pPr>
        <w:tabs>
          <w:tab w:val="left" w:pos="10206"/>
        </w:tabs>
        <w:spacing w:line="276" w:lineRule="auto"/>
        <w:ind w:left="426" w:right="567" w:firstLine="720"/>
        <w:jc w:val="both"/>
        <w:rPr>
          <w:lang w:val="bg-BG"/>
        </w:rPr>
      </w:pPr>
      <w:r w:rsidRPr="006613FC">
        <w:rPr>
          <w:lang w:val="bg-BG"/>
        </w:rPr>
        <w:t xml:space="preserve">Предвид гореизложеното и на основание чл. 21, ал. 1, т. 23 и ал. 2 от Закона за местното самоуправление и местната администрация, чл. </w:t>
      </w:r>
      <w:r w:rsidR="006613FC">
        <w:rPr>
          <w:lang w:val="bg-BG"/>
        </w:rPr>
        <w:t>1</w:t>
      </w:r>
      <w:r w:rsidR="00A873BA">
        <w:rPr>
          <w:lang w:val="bg-BG"/>
        </w:rPr>
        <w:t xml:space="preserve">, ал. </w:t>
      </w:r>
      <w:r w:rsidR="009902C9">
        <w:rPr>
          <w:lang w:val="bg-BG"/>
        </w:rPr>
        <w:t>2</w:t>
      </w:r>
      <w:r w:rsidRPr="006613FC">
        <w:rPr>
          <w:lang w:val="bg-BG"/>
        </w:rPr>
        <w:t xml:space="preserve"> от Закона за местните данъци и такси</w:t>
      </w:r>
      <w:r w:rsidR="006613FC">
        <w:rPr>
          <w:lang w:val="bg-BG"/>
        </w:rPr>
        <w:t xml:space="preserve"> </w:t>
      </w:r>
      <w:r w:rsidRPr="006613FC">
        <w:rPr>
          <w:lang w:val="ru-RU"/>
        </w:rPr>
        <w:t xml:space="preserve">и </w:t>
      </w:r>
      <w:r w:rsidRPr="006613FC">
        <w:rPr>
          <w:lang w:val="bg-BG"/>
        </w:rPr>
        <w:t xml:space="preserve">чл. 96, ал. 1 от Правилника за организацията и дейността на Общинския съвет и </w:t>
      </w:r>
      <w:r w:rsidRPr="006613FC">
        <w:rPr>
          <w:lang w:val="bg-BG"/>
        </w:rPr>
        <w:lastRenderedPageBreak/>
        <w:t>взаимодействието му с общинската администрация,</w:t>
      </w:r>
      <w:r w:rsidRPr="006613FC">
        <w:rPr>
          <w:lang w:val="ru-RU"/>
        </w:rPr>
        <w:t xml:space="preserve"> </w:t>
      </w:r>
      <w:proofErr w:type="spellStart"/>
      <w:r w:rsidRPr="006613FC">
        <w:rPr>
          <w:lang w:val="ru-RU"/>
        </w:rPr>
        <w:t>предлагам</w:t>
      </w:r>
      <w:proofErr w:type="spellEnd"/>
      <w:r w:rsidRPr="006613FC">
        <w:rPr>
          <w:lang w:val="ru-RU"/>
        </w:rPr>
        <w:t xml:space="preserve"> </w:t>
      </w:r>
      <w:r w:rsidRPr="006613FC">
        <w:rPr>
          <w:lang w:val="bg-BG"/>
        </w:rPr>
        <w:t>Общински съвет - Самоков да вземе решение, съгласно приложения, към настоящия доклад, проект.</w:t>
      </w:r>
    </w:p>
    <w:p w:rsidR="00300FA0" w:rsidRPr="006613FC" w:rsidRDefault="00300FA0" w:rsidP="00A71F0C">
      <w:pPr>
        <w:tabs>
          <w:tab w:val="left" w:pos="10206"/>
        </w:tabs>
        <w:spacing w:line="276" w:lineRule="auto"/>
        <w:ind w:left="426" w:right="567" w:firstLine="720"/>
        <w:jc w:val="both"/>
        <w:rPr>
          <w:lang w:val="bg-BG"/>
        </w:rPr>
      </w:pPr>
    </w:p>
    <w:p w:rsidR="00300FA0" w:rsidRPr="006613FC" w:rsidRDefault="00300FA0" w:rsidP="00A71F0C">
      <w:pPr>
        <w:tabs>
          <w:tab w:val="left" w:pos="10206"/>
        </w:tabs>
        <w:spacing w:line="276" w:lineRule="auto"/>
        <w:ind w:left="426" w:right="567" w:firstLine="720"/>
        <w:jc w:val="both"/>
        <w:rPr>
          <w:u w:val="single"/>
          <w:lang w:val="bg-BG"/>
        </w:rPr>
      </w:pPr>
    </w:p>
    <w:p w:rsidR="00300FA0" w:rsidRPr="006613FC" w:rsidRDefault="00300FA0" w:rsidP="00A71F0C">
      <w:pPr>
        <w:tabs>
          <w:tab w:val="left" w:pos="10206"/>
        </w:tabs>
        <w:spacing w:line="276" w:lineRule="auto"/>
        <w:ind w:left="426" w:right="567" w:firstLine="720"/>
        <w:jc w:val="both"/>
        <w:rPr>
          <w:lang w:val="bg-BG"/>
        </w:rPr>
      </w:pPr>
      <w:r w:rsidRPr="006613FC">
        <w:rPr>
          <w:u w:val="single"/>
          <w:lang w:val="bg-BG"/>
        </w:rPr>
        <w:t>Приложение:</w:t>
      </w:r>
      <w:r w:rsidRPr="006613FC">
        <w:rPr>
          <w:lang w:val="bg-BG"/>
        </w:rPr>
        <w:t xml:space="preserve"> Проект на решение на Общински съвет Самоков.</w:t>
      </w:r>
    </w:p>
    <w:p w:rsidR="00300FA0" w:rsidRPr="006613FC" w:rsidRDefault="00300FA0" w:rsidP="00A71F0C">
      <w:pPr>
        <w:tabs>
          <w:tab w:val="left" w:pos="10206"/>
        </w:tabs>
        <w:spacing w:line="276" w:lineRule="auto"/>
        <w:ind w:left="426" w:right="567" w:firstLine="720"/>
        <w:jc w:val="both"/>
        <w:rPr>
          <w:lang w:val="bg-BG"/>
        </w:rPr>
      </w:pPr>
    </w:p>
    <w:p w:rsidR="00300FA0" w:rsidRPr="006613FC" w:rsidRDefault="00300FA0" w:rsidP="00A71F0C">
      <w:pPr>
        <w:tabs>
          <w:tab w:val="left" w:pos="10206"/>
        </w:tabs>
        <w:spacing w:line="276" w:lineRule="auto"/>
        <w:ind w:left="426" w:right="567" w:firstLine="720"/>
        <w:jc w:val="both"/>
        <w:rPr>
          <w:lang w:val="bg-BG"/>
        </w:rPr>
      </w:pPr>
      <w:r w:rsidRPr="006613FC">
        <w:rPr>
          <w:lang w:val="bg-BG"/>
        </w:rPr>
        <w:t xml:space="preserve"> </w:t>
      </w:r>
    </w:p>
    <w:p w:rsidR="00300FA0" w:rsidRPr="006613FC" w:rsidRDefault="00300FA0" w:rsidP="00A71F0C">
      <w:pPr>
        <w:tabs>
          <w:tab w:val="left" w:pos="10206"/>
        </w:tabs>
        <w:spacing w:line="276" w:lineRule="auto"/>
        <w:ind w:left="426" w:right="567" w:firstLine="720"/>
        <w:jc w:val="both"/>
        <w:rPr>
          <w:lang w:val="bg-BG"/>
        </w:rPr>
      </w:pPr>
    </w:p>
    <w:p w:rsidR="00300FA0" w:rsidRPr="006613FC" w:rsidRDefault="00300FA0" w:rsidP="00300FA0">
      <w:pPr>
        <w:spacing w:line="276" w:lineRule="auto"/>
        <w:ind w:left="426" w:right="567" w:firstLine="850"/>
        <w:jc w:val="both"/>
        <w:rPr>
          <w:lang w:val="ru-RU"/>
        </w:rPr>
      </w:pPr>
    </w:p>
    <w:p w:rsidR="00300FA0" w:rsidRPr="006613FC" w:rsidRDefault="00300FA0" w:rsidP="00300FA0">
      <w:pPr>
        <w:spacing w:line="276" w:lineRule="auto"/>
        <w:ind w:left="426" w:right="567" w:firstLine="850"/>
        <w:jc w:val="both"/>
        <w:rPr>
          <w:lang w:val="ru-RU"/>
        </w:rPr>
      </w:pPr>
    </w:p>
    <w:p w:rsidR="00300FA0" w:rsidRPr="006613FC" w:rsidRDefault="00300FA0" w:rsidP="00A71F0C">
      <w:pPr>
        <w:spacing w:line="276" w:lineRule="auto"/>
        <w:ind w:left="6237" w:right="567"/>
        <w:jc w:val="both"/>
        <w:rPr>
          <w:lang w:val="ru-RU"/>
        </w:rPr>
      </w:pPr>
      <w:r w:rsidRPr="006613FC">
        <w:rPr>
          <w:lang w:val="ru-RU"/>
        </w:rPr>
        <w:t>С уважение:</w:t>
      </w:r>
      <w:r w:rsidR="007064A3">
        <w:rPr>
          <w:lang w:val="ru-RU"/>
        </w:rPr>
        <w:t xml:space="preserve"> …</w:t>
      </w:r>
      <w:proofErr w:type="gramStart"/>
      <w:r w:rsidR="007064A3">
        <w:rPr>
          <w:lang w:val="ru-RU"/>
        </w:rPr>
        <w:t>…….</w:t>
      </w:r>
      <w:proofErr w:type="gramEnd"/>
      <w:r w:rsidR="007064A3">
        <w:rPr>
          <w:lang w:val="ru-RU"/>
        </w:rPr>
        <w:t>/П/…………</w:t>
      </w:r>
    </w:p>
    <w:p w:rsidR="00300FA0" w:rsidRPr="006613FC" w:rsidRDefault="00300FA0" w:rsidP="00A71F0C">
      <w:pPr>
        <w:spacing w:line="276" w:lineRule="auto"/>
        <w:ind w:left="6237" w:right="567"/>
        <w:jc w:val="both"/>
        <w:rPr>
          <w:lang w:val="ru-RU"/>
        </w:rPr>
      </w:pPr>
      <w:r w:rsidRPr="006613FC">
        <w:rPr>
          <w:lang w:val="ru-RU"/>
        </w:rPr>
        <w:t>Д-Р ИНЖ. АНГЕЛ ДЖОРГОВ</w:t>
      </w:r>
    </w:p>
    <w:p w:rsidR="00300FA0" w:rsidRDefault="00300FA0" w:rsidP="00A71F0C">
      <w:pPr>
        <w:spacing w:line="276" w:lineRule="auto"/>
        <w:ind w:left="6237" w:right="567"/>
        <w:jc w:val="both"/>
        <w:rPr>
          <w:lang w:val="ru-RU"/>
        </w:rPr>
      </w:pPr>
      <w:r w:rsidRPr="006613FC">
        <w:rPr>
          <w:lang w:val="ru-RU"/>
        </w:rPr>
        <w:t xml:space="preserve">КМЕТ НА ОБЩИНА САМОКОВ </w:t>
      </w:r>
    </w:p>
    <w:p w:rsidR="00197CE5" w:rsidRDefault="00197CE5" w:rsidP="00A71F0C">
      <w:pPr>
        <w:spacing w:line="276" w:lineRule="auto"/>
        <w:ind w:left="6237" w:right="567"/>
        <w:jc w:val="both"/>
        <w:rPr>
          <w:lang w:val="ru-RU"/>
        </w:rPr>
      </w:pPr>
    </w:p>
    <w:p w:rsidR="00197CE5" w:rsidRDefault="00197CE5" w:rsidP="00A71F0C">
      <w:pPr>
        <w:spacing w:line="276" w:lineRule="auto"/>
        <w:ind w:left="6237" w:right="567"/>
        <w:jc w:val="both"/>
        <w:rPr>
          <w:lang w:val="ru-RU"/>
        </w:rPr>
      </w:pPr>
    </w:p>
    <w:p w:rsidR="00197CE5" w:rsidRDefault="00197CE5" w:rsidP="00A71F0C">
      <w:pPr>
        <w:spacing w:line="276" w:lineRule="auto"/>
        <w:ind w:left="6237" w:right="567"/>
        <w:jc w:val="both"/>
        <w:rPr>
          <w:lang w:val="ru-RU"/>
        </w:rPr>
      </w:pPr>
    </w:p>
    <w:p w:rsidR="00197CE5" w:rsidRPr="00197CE5" w:rsidRDefault="00197CE5" w:rsidP="00197CE5">
      <w:pPr>
        <w:spacing w:line="276" w:lineRule="auto"/>
        <w:ind w:left="426" w:right="567"/>
        <w:rPr>
          <w:b/>
          <w:bCs/>
          <w:lang w:val="bg-BG"/>
        </w:rPr>
      </w:pPr>
      <w:bookmarkStart w:id="0" w:name="_GoBack"/>
      <w:bookmarkEnd w:id="0"/>
      <w:r w:rsidRPr="00197CE5">
        <w:rPr>
          <w:b/>
          <w:lang w:val="bg-BG"/>
        </w:rPr>
        <w:t xml:space="preserve">                                                                     </w:t>
      </w:r>
      <w:r w:rsidRPr="00197CE5">
        <w:rPr>
          <w:lang w:val="bg-BG"/>
        </w:rPr>
        <w:drawing>
          <wp:inline distT="0" distB="0" distL="0" distR="0" wp14:anchorId="58977F95" wp14:editId="470663A0">
            <wp:extent cx="6265793" cy="1193214"/>
            <wp:effectExtent l="0" t="0" r="0" b="0"/>
            <wp:docPr id="2" name="Картина 2" descr="Описание: Лого Об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Лого ОбС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3025" cy="1200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7CE5" w:rsidRPr="00197CE5" w:rsidRDefault="00197CE5" w:rsidP="00197CE5">
      <w:pPr>
        <w:spacing w:line="276" w:lineRule="auto"/>
        <w:ind w:left="426" w:right="567"/>
        <w:jc w:val="right"/>
        <w:rPr>
          <w:b/>
          <w:lang w:val="bg-BG"/>
        </w:rPr>
      </w:pPr>
      <w:r w:rsidRPr="00197CE5">
        <w:rPr>
          <w:b/>
          <w:lang w:val="bg-BG"/>
        </w:rPr>
        <w:t>ПРОЕКТ!</w:t>
      </w:r>
    </w:p>
    <w:p w:rsidR="00197CE5" w:rsidRPr="00197CE5" w:rsidRDefault="00197CE5" w:rsidP="00197CE5">
      <w:pPr>
        <w:spacing w:line="276" w:lineRule="auto"/>
        <w:ind w:left="426" w:right="567"/>
        <w:jc w:val="center"/>
        <w:rPr>
          <w:b/>
          <w:lang w:val="bg-BG"/>
        </w:rPr>
      </w:pPr>
      <w:r w:rsidRPr="00197CE5">
        <w:rPr>
          <w:b/>
          <w:lang w:val="bg-BG"/>
        </w:rPr>
        <w:t>Р Е Ш Е Н И Е</w:t>
      </w:r>
    </w:p>
    <w:p w:rsidR="00197CE5" w:rsidRPr="00197CE5" w:rsidRDefault="00197CE5" w:rsidP="00197CE5">
      <w:pPr>
        <w:spacing w:line="276" w:lineRule="auto"/>
        <w:ind w:left="426" w:right="567"/>
        <w:jc w:val="center"/>
        <w:rPr>
          <w:b/>
          <w:lang w:val="bg-BG"/>
        </w:rPr>
      </w:pPr>
      <w:r w:rsidRPr="00197CE5">
        <w:rPr>
          <w:b/>
          <w:lang w:val="bg-BG"/>
        </w:rPr>
        <w:t>№………..</w:t>
      </w:r>
    </w:p>
    <w:p w:rsidR="00197CE5" w:rsidRPr="00197CE5" w:rsidRDefault="00197CE5" w:rsidP="00197CE5">
      <w:pPr>
        <w:spacing w:line="276" w:lineRule="auto"/>
        <w:ind w:left="426" w:right="567"/>
        <w:jc w:val="center"/>
        <w:rPr>
          <w:b/>
          <w:lang w:val="bg-BG"/>
        </w:rPr>
      </w:pPr>
      <w:r w:rsidRPr="00197CE5">
        <w:rPr>
          <w:b/>
          <w:lang w:val="bg-BG"/>
        </w:rPr>
        <w:t>взето на заседание на Общински съвет Самоков,</w:t>
      </w:r>
    </w:p>
    <w:p w:rsidR="00197CE5" w:rsidRPr="00197CE5" w:rsidRDefault="00197CE5" w:rsidP="00197CE5">
      <w:pPr>
        <w:spacing w:line="276" w:lineRule="auto"/>
        <w:ind w:left="426" w:right="567"/>
        <w:jc w:val="center"/>
        <w:rPr>
          <w:b/>
          <w:lang w:val="bg-BG"/>
        </w:rPr>
      </w:pPr>
      <w:r w:rsidRPr="00197CE5">
        <w:rPr>
          <w:b/>
          <w:lang w:val="bg-BG"/>
        </w:rPr>
        <w:t>проведено на………………….., Протокол №………….</w:t>
      </w:r>
    </w:p>
    <w:p w:rsidR="00197CE5" w:rsidRPr="00197CE5" w:rsidRDefault="00197CE5" w:rsidP="00197CE5">
      <w:pPr>
        <w:spacing w:line="276" w:lineRule="auto"/>
        <w:ind w:left="426" w:right="567"/>
        <w:rPr>
          <w:b/>
          <w:lang w:val="bg-BG"/>
        </w:rPr>
      </w:pPr>
    </w:p>
    <w:p w:rsidR="00197CE5" w:rsidRPr="00197CE5" w:rsidRDefault="00197CE5" w:rsidP="00197CE5">
      <w:pPr>
        <w:spacing w:line="276" w:lineRule="auto"/>
        <w:ind w:left="426" w:right="567"/>
        <w:rPr>
          <w:b/>
          <w:lang w:val="bg-BG"/>
        </w:rPr>
      </w:pPr>
    </w:p>
    <w:p w:rsidR="00197CE5" w:rsidRPr="00197CE5" w:rsidRDefault="00197CE5" w:rsidP="00197CE5">
      <w:pPr>
        <w:spacing w:line="276" w:lineRule="auto"/>
        <w:ind w:left="426" w:right="567"/>
        <w:jc w:val="both"/>
        <w:rPr>
          <w:lang w:val="bg-BG"/>
        </w:rPr>
      </w:pPr>
      <w:r w:rsidRPr="00197CE5">
        <w:rPr>
          <w:b/>
          <w:lang w:val="bg-BG"/>
        </w:rPr>
        <w:t xml:space="preserve">По Доклад с вх. №…………/……………от Ангел </w:t>
      </w:r>
      <w:proofErr w:type="spellStart"/>
      <w:r w:rsidRPr="00197CE5">
        <w:rPr>
          <w:b/>
          <w:lang w:val="bg-BG"/>
        </w:rPr>
        <w:t>Джоргов</w:t>
      </w:r>
      <w:proofErr w:type="spellEnd"/>
      <w:r w:rsidRPr="00197CE5">
        <w:rPr>
          <w:b/>
          <w:lang w:val="bg-BG"/>
        </w:rPr>
        <w:t xml:space="preserve"> – кмет на Община Самоков,</w:t>
      </w:r>
      <w:r w:rsidRPr="00197CE5">
        <w:rPr>
          <w:lang w:val="bg-BG"/>
        </w:rPr>
        <w:t xml:space="preserve"> относно изменение на Наредбата за определяне на местните данъци на територията на Община Самоков</w:t>
      </w:r>
    </w:p>
    <w:p w:rsidR="00197CE5" w:rsidRPr="00197CE5" w:rsidRDefault="00197CE5" w:rsidP="00197CE5">
      <w:pPr>
        <w:spacing w:line="276" w:lineRule="auto"/>
        <w:ind w:left="426" w:right="567"/>
        <w:jc w:val="both"/>
        <w:rPr>
          <w:lang w:val="bg-BG"/>
        </w:rPr>
      </w:pPr>
      <w:r w:rsidRPr="00197CE5">
        <w:rPr>
          <w:b/>
          <w:lang w:val="bg-BG"/>
        </w:rPr>
        <w:t>Основание за решение:</w:t>
      </w:r>
      <w:r w:rsidRPr="00197CE5">
        <w:rPr>
          <w:lang w:val="bg-BG"/>
        </w:rPr>
        <w:t xml:space="preserve"> чл. 21, ал. 1, т. 23 от Закона за местното самоуправление и местната администрация във връзка с чл. 1, ал. 2 от ЗМДТ </w:t>
      </w:r>
    </w:p>
    <w:p w:rsidR="00197CE5" w:rsidRPr="00197CE5" w:rsidRDefault="00197CE5" w:rsidP="00197CE5">
      <w:pPr>
        <w:spacing w:line="276" w:lineRule="auto"/>
        <w:ind w:left="426" w:right="567"/>
        <w:jc w:val="both"/>
        <w:rPr>
          <w:lang w:val="bg-BG"/>
        </w:rPr>
      </w:pPr>
      <w:r w:rsidRPr="00197CE5">
        <w:rPr>
          <w:lang w:val="bg-BG"/>
        </w:rPr>
        <w:t xml:space="preserve">      </w:t>
      </w:r>
    </w:p>
    <w:p w:rsidR="00197CE5" w:rsidRPr="00197CE5" w:rsidRDefault="00197CE5" w:rsidP="00197CE5">
      <w:pPr>
        <w:spacing w:line="276" w:lineRule="auto"/>
        <w:ind w:left="426" w:right="567"/>
        <w:jc w:val="both"/>
        <w:rPr>
          <w:lang w:val="bg-BG"/>
        </w:rPr>
      </w:pPr>
      <w:r w:rsidRPr="00197CE5">
        <w:rPr>
          <w:lang w:val="bg-BG"/>
        </w:rPr>
        <w:t>Общински съвет- Самоков РЕШИ:</w:t>
      </w:r>
    </w:p>
    <w:p w:rsidR="00197CE5" w:rsidRPr="00197CE5" w:rsidRDefault="00197CE5" w:rsidP="00197CE5">
      <w:pPr>
        <w:spacing w:line="276" w:lineRule="auto"/>
        <w:ind w:left="426" w:right="567"/>
        <w:jc w:val="both"/>
        <w:rPr>
          <w:lang w:val="bg-BG"/>
        </w:rPr>
      </w:pPr>
      <w:r w:rsidRPr="00197CE5">
        <w:rPr>
          <w:b/>
          <w:lang w:val="en-US"/>
        </w:rPr>
        <w:t>I</w:t>
      </w:r>
      <w:r w:rsidRPr="00197CE5">
        <w:rPr>
          <w:b/>
          <w:lang w:val="bg-BG"/>
        </w:rPr>
        <w:t>.</w:t>
      </w:r>
      <w:r w:rsidRPr="00197CE5">
        <w:rPr>
          <w:lang w:val="bg-BG"/>
        </w:rPr>
        <w:t xml:space="preserve"> Изменя Наредбата за определяне на местните данъци на територията на Община Самоков, както следва:</w:t>
      </w:r>
    </w:p>
    <w:p w:rsidR="00197CE5" w:rsidRPr="00197CE5" w:rsidRDefault="00197CE5" w:rsidP="00197CE5">
      <w:pPr>
        <w:spacing w:line="276" w:lineRule="auto"/>
        <w:ind w:left="426" w:right="567"/>
        <w:jc w:val="both"/>
        <w:rPr>
          <w:lang w:val="bg-BG"/>
        </w:rPr>
      </w:pPr>
      <w:r w:rsidRPr="00197CE5">
        <w:rPr>
          <w:b/>
          <w:lang w:val="bg-BG"/>
        </w:rPr>
        <w:t>§ 1.</w:t>
      </w:r>
      <w:r w:rsidRPr="00197CE5">
        <w:rPr>
          <w:lang w:val="bg-BG"/>
        </w:rPr>
        <w:t xml:space="preserve"> Изменя чл. 3 Данък върху недвижимите имоти </w:t>
      </w:r>
    </w:p>
    <w:p w:rsidR="00197CE5" w:rsidRPr="00197CE5" w:rsidRDefault="00197CE5" w:rsidP="00197CE5">
      <w:pPr>
        <w:spacing w:line="276" w:lineRule="auto"/>
        <w:ind w:left="426" w:right="567"/>
        <w:jc w:val="both"/>
        <w:rPr>
          <w:lang w:val="bg-BG"/>
        </w:rPr>
      </w:pPr>
      <w:r w:rsidRPr="00197CE5">
        <w:rPr>
          <w:lang w:val="bg-BG"/>
        </w:rPr>
        <w:t xml:space="preserve">Било:                  </w:t>
      </w:r>
    </w:p>
    <w:p w:rsidR="00197CE5" w:rsidRPr="00197CE5" w:rsidRDefault="00197CE5" w:rsidP="00197CE5">
      <w:pPr>
        <w:spacing w:line="276" w:lineRule="auto"/>
        <w:ind w:left="426" w:right="567"/>
        <w:jc w:val="both"/>
        <w:rPr>
          <w:lang w:val="bg-BG"/>
        </w:rPr>
      </w:pPr>
      <w:r w:rsidRPr="00197CE5">
        <w:rPr>
          <w:lang w:val="bg-BG"/>
        </w:rPr>
        <w:t xml:space="preserve">Чл. 3 Размерът на данъка върху недвижимите имоти се определя на 2,0 на хиляда.         </w:t>
      </w:r>
    </w:p>
    <w:p w:rsidR="00197CE5" w:rsidRPr="00197CE5" w:rsidRDefault="00197CE5" w:rsidP="00197CE5">
      <w:pPr>
        <w:spacing w:line="276" w:lineRule="auto"/>
        <w:ind w:left="426" w:right="567"/>
        <w:jc w:val="both"/>
        <w:rPr>
          <w:b/>
          <w:i/>
          <w:lang w:val="bg-BG"/>
        </w:rPr>
      </w:pPr>
      <w:r w:rsidRPr="00197CE5">
        <w:rPr>
          <w:b/>
          <w:i/>
          <w:lang w:val="bg-BG"/>
        </w:rPr>
        <w:t xml:space="preserve">Става:                  </w:t>
      </w:r>
    </w:p>
    <w:p w:rsidR="00197CE5" w:rsidRPr="00197CE5" w:rsidRDefault="00197CE5" w:rsidP="00197CE5">
      <w:pPr>
        <w:spacing w:line="276" w:lineRule="auto"/>
        <w:ind w:left="426" w:right="567"/>
        <w:jc w:val="both"/>
        <w:rPr>
          <w:u w:val="single"/>
          <w:lang w:val="bg-BG"/>
        </w:rPr>
      </w:pPr>
      <w:r w:rsidRPr="00197CE5">
        <w:rPr>
          <w:lang w:val="bg-BG"/>
        </w:rPr>
        <w:t xml:space="preserve">Чл. 3 Размерът на данъка върху недвижимите имоти се определя на 2,5 на хиляда.                        </w:t>
      </w:r>
    </w:p>
    <w:p w:rsidR="00197CE5" w:rsidRPr="00197CE5" w:rsidRDefault="00197CE5" w:rsidP="00197CE5">
      <w:pPr>
        <w:spacing w:line="276" w:lineRule="auto"/>
        <w:ind w:left="426" w:right="567"/>
        <w:jc w:val="both"/>
        <w:rPr>
          <w:lang w:val="bg-BG"/>
        </w:rPr>
      </w:pPr>
    </w:p>
    <w:p w:rsidR="00197CE5" w:rsidRPr="00197CE5" w:rsidRDefault="00197CE5" w:rsidP="00197CE5">
      <w:pPr>
        <w:spacing w:line="276" w:lineRule="auto"/>
        <w:ind w:left="426" w:right="567"/>
        <w:jc w:val="both"/>
        <w:rPr>
          <w:lang w:val="bg-BG"/>
        </w:rPr>
      </w:pPr>
      <w:r w:rsidRPr="00197CE5">
        <w:rPr>
          <w:b/>
          <w:lang w:val="bg-BG"/>
        </w:rPr>
        <w:t>§ 2</w:t>
      </w:r>
      <w:r w:rsidRPr="00197CE5">
        <w:rPr>
          <w:lang w:val="bg-BG"/>
        </w:rPr>
        <w:t xml:space="preserve">. Изменя чл. 8 Туристически данък </w:t>
      </w:r>
    </w:p>
    <w:p w:rsidR="00197CE5" w:rsidRPr="00197CE5" w:rsidRDefault="00197CE5" w:rsidP="00197CE5">
      <w:pPr>
        <w:spacing w:line="276" w:lineRule="auto"/>
        <w:ind w:left="426" w:right="567"/>
        <w:jc w:val="both"/>
        <w:rPr>
          <w:lang w:val="bg-BG"/>
        </w:rPr>
      </w:pPr>
      <w:r w:rsidRPr="00197CE5">
        <w:rPr>
          <w:lang w:val="bg-BG"/>
        </w:rPr>
        <w:lastRenderedPageBreak/>
        <w:t xml:space="preserve">Било: </w:t>
      </w:r>
    </w:p>
    <w:p w:rsidR="00197CE5" w:rsidRPr="00197CE5" w:rsidRDefault="00197CE5" w:rsidP="00197CE5">
      <w:pPr>
        <w:spacing w:line="276" w:lineRule="auto"/>
        <w:ind w:left="426" w:right="567"/>
        <w:jc w:val="both"/>
        <w:rPr>
          <w:lang w:val="bg-BG"/>
        </w:rPr>
      </w:pPr>
      <w:r w:rsidRPr="00197CE5">
        <w:rPr>
          <w:lang w:val="bg-BG"/>
        </w:rPr>
        <w:t>Чл.8 Размера на данъка се определя в граници от 0,40 лв. до 1,00 лв. за всяка нощувка съобразно населените места в общината и категорията на средствата за подслон и местата за настаняване, както следва:</w:t>
      </w:r>
    </w:p>
    <w:p w:rsidR="00197CE5" w:rsidRPr="00197CE5" w:rsidRDefault="00197CE5" w:rsidP="00197CE5">
      <w:pPr>
        <w:spacing w:line="276" w:lineRule="auto"/>
        <w:ind w:left="426" w:right="567"/>
        <w:rPr>
          <w:lang w:val="bg-BG"/>
        </w:rPr>
      </w:pPr>
      <w:r w:rsidRPr="00197CE5">
        <w:rPr>
          <w:lang w:val="bg-BG"/>
        </w:rPr>
        <w:t>НАСЕЛЕНИ МЕСТА                  ЗВЕЗДИ                     Размер на ТД</w:t>
      </w:r>
    </w:p>
    <w:tbl>
      <w:tblPr>
        <w:tblW w:w="15996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382"/>
        <w:gridCol w:w="2807"/>
        <w:gridCol w:w="2807"/>
      </w:tblGrid>
      <w:tr w:rsidR="00197CE5" w:rsidRPr="00197CE5" w:rsidTr="00E15CA2">
        <w:trPr>
          <w:trHeight w:val="1337"/>
        </w:trPr>
        <w:tc>
          <w:tcPr>
            <w:tcW w:w="10382" w:type="dxa"/>
          </w:tcPr>
          <w:p w:rsidR="00197CE5" w:rsidRPr="00197CE5" w:rsidRDefault="00197CE5" w:rsidP="00197CE5">
            <w:pPr>
              <w:spacing w:line="276" w:lineRule="auto"/>
              <w:ind w:left="426" w:right="567"/>
              <w:rPr>
                <w:lang w:val="bg-BG"/>
              </w:rPr>
            </w:pPr>
            <w:proofErr w:type="spellStart"/>
            <w:r w:rsidRPr="00197CE5">
              <w:rPr>
                <w:lang w:val="bg-BG"/>
              </w:rPr>
              <w:t>кк</w:t>
            </w:r>
            <w:proofErr w:type="spellEnd"/>
            <w:r w:rsidRPr="00197CE5">
              <w:rPr>
                <w:lang w:val="bg-BG"/>
              </w:rPr>
              <w:t xml:space="preserve">. Боровец </w:t>
            </w:r>
            <w:r w:rsidRPr="00197CE5">
              <w:rPr>
                <w:lang w:val="bg-BG"/>
              </w:rPr>
              <w:tab/>
              <w:t xml:space="preserve">                                1,2,3,4,5                  </w:t>
            </w:r>
            <w:r w:rsidRPr="00197CE5">
              <w:rPr>
                <w:lang w:val="bg-BG"/>
              </w:rPr>
              <w:tab/>
              <w:t xml:space="preserve">1,00 лв. / 0,51 евро / </w:t>
            </w:r>
          </w:p>
          <w:p w:rsidR="00197CE5" w:rsidRPr="00197CE5" w:rsidRDefault="00197CE5" w:rsidP="00197CE5">
            <w:pPr>
              <w:spacing w:line="276" w:lineRule="auto"/>
              <w:ind w:left="426" w:right="567"/>
              <w:rPr>
                <w:lang w:val="bg-BG"/>
              </w:rPr>
            </w:pPr>
            <w:r w:rsidRPr="00197CE5">
              <w:rPr>
                <w:lang w:val="bg-BG"/>
              </w:rPr>
              <w:t xml:space="preserve">гр. Самоков </w:t>
            </w:r>
            <w:r w:rsidRPr="00197CE5">
              <w:rPr>
                <w:lang w:val="bg-BG"/>
              </w:rPr>
              <w:tab/>
              <w:t xml:space="preserve">                                1,2,3,4,5                </w:t>
            </w:r>
            <w:r w:rsidRPr="00197CE5">
              <w:rPr>
                <w:lang w:val="bg-BG"/>
              </w:rPr>
              <w:tab/>
              <w:t>0,50 лв. /0,26 евро/</w:t>
            </w:r>
          </w:p>
          <w:p w:rsidR="00197CE5" w:rsidRPr="00197CE5" w:rsidRDefault="00197CE5" w:rsidP="00197CE5">
            <w:pPr>
              <w:spacing w:line="276" w:lineRule="auto"/>
              <w:ind w:left="426" w:right="567"/>
              <w:rPr>
                <w:lang w:val="bg-BG"/>
              </w:rPr>
            </w:pPr>
            <w:r w:rsidRPr="00197CE5">
              <w:rPr>
                <w:lang w:val="bg-BG"/>
              </w:rPr>
              <w:t xml:space="preserve">Всички останали населени места    1,2,3,4,5                   </w:t>
            </w:r>
            <w:r w:rsidRPr="00197CE5">
              <w:rPr>
                <w:lang w:val="bg-BG"/>
              </w:rPr>
              <w:tab/>
              <w:t>0,40 лв. / 0,20 евро/</w:t>
            </w:r>
          </w:p>
          <w:p w:rsidR="00197CE5" w:rsidRPr="00197CE5" w:rsidRDefault="00197CE5" w:rsidP="00197CE5">
            <w:pPr>
              <w:spacing w:line="276" w:lineRule="auto"/>
              <w:ind w:left="426" w:right="567"/>
              <w:rPr>
                <w:b/>
                <w:i/>
                <w:lang w:val="bg-BG"/>
              </w:rPr>
            </w:pPr>
            <w:r w:rsidRPr="00197CE5">
              <w:rPr>
                <w:b/>
                <w:i/>
                <w:lang w:val="bg-BG"/>
              </w:rPr>
              <w:t>Става:</w:t>
            </w:r>
          </w:p>
          <w:p w:rsidR="00197CE5" w:rsidRPr="00197CE5" w:rsidRDefault="00197CE5" w:rsidP="00197CE5">
            <w:pPr>
              <w:spacing w:line="276" w:lineRule="auto"/>
              <w:ind w:left="426" w:right="567"/>
              <w:rPr>
                <w:lang w:val="bg-BG"/>
              </w:rPr>
            </w:pPr>
            <w:r w:rsidRPr="00197CE5">
              <w:rPr>
                <w:lang w:val="bg-BG"/>
              </w:rPr>
              <w:t>Чл.8 Размера на данъка се определя в граници от 0,45 евро до 0,80 евро за всяка нощувка съобразно населените места в общината и категорията и регистрацията на средствата за подслон и местата за настаняване, както следва:</w:t>
            </w:r>
          </w:p>
          <w:p w:rsidR="00197CE5" w:rsidRPr="00197CE5" w:rsidRDefault="00197CE5" w:rsidP="00197CE5">
            <w:pPr>
              <w:spacing w:line="276" w:lineRule="auto"/>
              <w:ind w:left="426" w:right="567"/>
              <w:rPr>
                <w:lang w:val="bg-BG"/>
              </w:rPr>
            </w:pPr>
            <w:r w:rsidRPr="00197CE5">
              <w:rPr>
                <w:lang w:val="bg-BG"/>
              </w:rPr>
              <w:t xml:space="preserve">       НАСЕЛЕНИ МЕСТА               ЗВЕЗДИ        Размер на ТД             </w:t>
            </w:r>
          </w:p>
          <w:p w:rsidR="00197CE5" w:rsidRPr="00197CE5" w:rsidRDefault="00197CE5" w:rsidP="00197CE5">
            <w:pPr>
              <w:spacing w:line="276" w:lineRule="auto"/>
              <w:ind w:left="426" w:right="567"/>
              <w:rPr>
                <w:lang w:val="bg-BG"/>
              </w:rPr>
            </w:pPr>
            <w:proofErr w:type="spellStart"/>
            <w:r w:rsidRPr="00197CE5">
              <w:rPr>
                <w:lang w:val="bg-BG"/>
              </w:rPr>
              <w:t>кк</w:t>
            </w:r>
            <w:proofErr w:type="spellEnd"/>
            <w:r w:rsidRPr="00197CE5">
              <w:rPr>
                <w:lang w:val="bg-BG"/>
              </w:rPr>
              <w:t xml:space="preserve">. Боровец </w:t>
            </w:r>
            <w:r w:rsidRPr="00197CE5">
              <w:rPr>
                <w:lang w:val="bg-BG"/>
              </w:rPr>
              <w:tab/>
              <w:t xml:space="preserve">                                1,2,3,4,5            0,80 евро  / 1,56 лв./           </w:t>
            </w:r>
          </w:p>
          <w:p w:rsidR="00197CE5" w:rsidRPr="00197CE5" w:rsidRDefault="00197CE5" w:rsidP="00197CE5">
            <w:pPr>
              <w:spacing w:line="276" w:lineRule="auto"/>
              <w:ind w:left="426" w:right="567"/>
              <w:rPr>
                <w:lang w:val="bg-BG"/>
              </w:rPr>
            </w:pPr>
            <w:r w:rsidRPr="00197CE5">
              <w:rPr>
                <w:lang w:val="bg-BG"/>
              </w:rPr>
              <w:t xml:space="preserve">гр. Самоков </w:t>
            </w:r>
            <w:r w:rsidRPr="00197CE5">
              <w:rPr>
                <w:lang w:val="bg-BG"/>
              </w:rPr>
              <w:tab/>
              <w:t xml:space="preserve">                                1,2,3,4,5  </w:t>
            </w:r>
            <w:r w:rsidRPr="00197CE5">
              <w:rPr>
                <w:lang w:val="en-US"/>
              </w:rPr>
              <w:t xml:space="preserve">     </w:t>
            </w:r>
            <w:r w:rsidRPr="00197CE5">
              <w:rPr>
                <w:lang w:val="bg-BG"/>
              </w:rPr>
              <w:t xml:space="preserve">     0,55 евро  / 1,07 лв. /        </w:t>
            </w:r>
          </w:p>
          <w:p w:rsidR="00197CE5" w:rsidRPr="00197CE5" w:rsidRDefault="00197CE5" w:rsidP="00197CE5">
            <w:pPr>
              <w:spacing w:line="276" w:lineRule="auto"/>
              <w:ind w:left="426" w:right="567"/>
              <w:rPr>
                <w:lang w:val="bg-BG"/>
              </w:rPr>
            </w:pPr>
            <w:r w:rsidRPr="00197CE5">
              <w:rPr>
                <w:lang w:val="bg-BG"/>
              </w:rPr>
              <w:t xml:space="preserve">Всички останали населени места 1,2,3,4,5           0,45 евро  /0,88 лв. /                             </w:t>
            </w:r>
          </w:p>
          <w:p w:rsidR="00197CE5" w:rsidRPr="00197CE5" w:rsidRDefault="00197CE5" w:rsidP="00197CE5">
            <w:pPr>
              <w:spacing w:line="276" w:lineRule="auto"/>
              <w:ind w:left="426" w:right="567"/>
              <w:rPr>
                <w:lang w:val="bg-BG"/>
              </w:rPr>
            </w:pPr>
          </w:p>
          <w:p w:rsidR="00197CE5" w:rsidRPr="00197CE5" w:rsidRDefault="00197CE5" w:rsidP="00197CE5">
            <w:pPr>
              <w:spacing w:line="276" w:lineRule="auto"/>
              <w:ind w:left="426" w:right="567"/>
              <w:rPr>
                <w:lang w:val="bg-BG"/>
              </w:rPr>
            </w:pPr>
            <w:r w:rsidRPr="00197CE5">
              <w:rPr>
                <w:b/>
                <w:lang w:val="en-US"/>
              </w:rPr>
              <w:t>II</w:t>
            </w:r>
            <w:r w:rsidRPr="00197CE5">
              <w:rPr>
                <w:b/>
                <w:lang w:val="bg-BG"/>
              </w:rPr>
              <w:t>.</w:t>
            </w:r>
            <w:r w:rsidRPr="00197CE5">
              <w:rPr>
                <w:lang w:val="bg-BG"/>
              </w:rPr>
              <w:t xml:space="preserve"> Настоящите </w:t>
            </w:r>
            <w:proofErr w:type="gramStart"/>
            <w:r w:rsidRPr="00197CE5">
              <w:rPr>
                <w:lang w:val="bg-BG"/>
              </w:rPr>
              <w:t>изменения  влизат</w:t>
            </w:r>
            <w:proofErr w:type="gramEnd"/>
            <w:r w:rsidRPr="00197CE5">
              <w:rPr>
                <w:lang w:val="bg-BG"/>
              </w:rPr>
              <w:t xml:space="preserve">  в сила  от 01 януари 2026 г.</w:t>
            </w:r>
          </w:p>
          <w:p w:rsidR="00197CE5" w:rsidRPr="00197CE5" w:rsidRDefault="00197CE5" w:rsidP="00197CE5">
            <w:pPr>
              <w:spacing w:line="276" w:lineRule="auto"/>
              <w:ind w:left="426" w:right="567"/>
              <w:rPr>
                <w:lang w:val="bg-BG"/>
              </w:rPr>
            </w:pPr>
            <w:r w:rsidRPr="00197CE5">
              <w:rPr>
                <w:lang w:val="bg-BG"/>
              </w:rPr>
              <w:t>Явно гласуване: за……, против …., въздържали се……</w:t>
            </w:r>
          </w:p>
          <w:p w:rsidR="00197CE5" w:rsidRPr="00197CE5" w:rsidRDefault="00197CE5" w:rsidP="00197CE5">
            <w:pPr>
              <w:spacing w:line="276" w:lineRule="auto"/>
              <w:ind w:left="426" w:right="567"/>
              <w:rPr>
                <w:lang w:val="bg-BG"/>
              </w:rPr>
            </w:pPr>
          </w:p>
          <w:p w:rsidR="00197CE5" w:rsidRPr="00197CE5" w:rsidRDefault="00197CE5" w:rsidP="00197CE5">
            <w:pPr>
              <w:spacing w:line="276" w:lineRule="auto"/>
              <w:ind w:left="426" w:right="567"/>
              <w:jc w:val="right"/>
              <w:rPr>
                <w:lang w:val="bg-BG"/>
              </w:rPr>
            </w:pPr>
            <w:r w:rsidRPr="00197CE5">
              <w:rPr>
                <w:lang w:val="bg-BG"/>
              </w:rPr>
              <w:t xml:space="preserve">                                                                        ПРЕДСЕДАТЕЛ НА </w:t>
            </w:r>
            <w:proofErr w:type="spellStart"/>
            <w:r w:rsidRPr="00197CE5">
              <w:rPr>
                <w:lang w:val="bg-BG"/>
              </w:rPr>
              <w:t>ОбС</w:t>
            </w:r>
            <w:proofErr w:type="spellEnd"/>
            <w:r w:rsidRPr="00197CE5">
              <w:rPr>
                <w:lang w:val="bg-BG"/>
              </w:rPr>
              <w:t>:</w:t>
            </w:r>
          </w:p>
          <w:p w:rsidR="00197CE5" w:rsidRPr="00197CE5" w:rsidRDefault="00197CE5" w:rsidP="00197CE5">
            <w:pPr>
              <w:spacing w:line="276" w:lineRule="auto"/>
              <w:ind w:left="426" w:right="567"/>
              <w:jc w:val="right"/>
              <w:rPr>
                <w:lang w:val="bg-BG"/>
              </w:rPr>
            </w:pPr>
            <w:r w:rsidRPr="00197CE5">
              <w:rPr>
                <w:lang w:val="bg-BG"/>
              </w:rPr>
              <w:t xml:space="preserve">                                                                 /МАЯ ХРИСТЕВА/</w:t>
            </w:r>
          </w:p>
        </w:tc>
        <w:tc>
          <w:tcPr>
            <w:tcW w:w="2807" w:type="dxa"/>
          </w:tcPr>
          <w:p w:rsidR="00197CE5" w:rsidRPr="00197CE5" w:rsidRDefault="00197CE5" w:rsidP="00197CE5">
            <w:pPr>
              <w:spacing w:line="276" w:lineRule="auto"/>
              <w:ind w:left="426" w:right="567"/>
              <w:rPr>
                <w:lang w:val="bg-BG"/>
              </w:rPr>
            </w:pPr>
          </w:p>
        </w:tc>
        <w:tc>
          <w:tcPr>
            <w:tcW w:w="2807" w:type="dxa"/>
          </w:tcPr>
          <w:p w:rsidR="00197CE5" w:rsidRPr="00197CE5" w:rsidRDefault="00197CE5" w:rsidP="00197CE5">
            <w:pPr>
              <w:spacing w:line="276" w:lineRule="auto"/>
              <w:ind w:left="426" w:right="567"/>
              <w:rPr>
                <w:lang w:val="bg-BG"/>
              </w:rPr>
            </w:pPr>
          </w:p>
          <w:p w:rsidR="00197CE5" w:rsidRPr="00197CE5" w:rsidRDefault="00197CE5" w:rsidP="00197CE5">
            <w:pPr>
              <w:spacing w:line="276" w:lineRule="auto"/>
              <w:ind w:left="426" w:right="567"/>
              <w:rPr>
                <w:lang w:val="bg-BG"/>
              </w:rPr>
            </w:pPr>
          </w:p>
          <w:p w:rsidR="00197CE5" w:rsidRPr="00197CE5" w:rsidRDefault="00197CE5" w:rsidP="00197CE5">
            <w:pPr>
              <w:spacing w:line="276" w:lineRule="auto"/>
              <w:ind w:left="426" w:right="567"/>
              <w:rPr>
                <w:lang w:val="bg-BG"/>
              </w:rPr>
            </w:pPr>
          </w:p>
          <w:p w:rsidR="00197CE5" w:rsidRPr="00197CE5" w:rsidRDefault="00197CE5" w:rsidP="00197CE5">
            <w:pPr>
              <w:spacing w:line="276" w:lineRule="auto"/>
              <w:ind w:left="426" w:right="567"/>
              <w:rPr>
                <w:lang w:val="bg-BG"/>
              </w:rPr>
            </w:pPr>
          </w:p>
          <w:p w:rsidR="00197CE5" w:rsidRPr="00197CE5" w:rsidRDefault="00197CE5" w:rsidP="00197CE5">
            <w:pPr>
              <w:spacing w:line="276" w:lineRule="auto"/>
              <w:ind w:left="426" w:right="567"/>
              <w:rPr>
                <w:lang w:val="bg-BG"/>
              </w:rPr>
            </w:pPr>
          </w:p>
          <w:p w:rsidR="00197CE5" w:rsidRPr="00197CE5" w:rsidRDefault="00197CE5" w:rsidP="00197CE5">
            <w:pPr>
              <w:spacing w:line="276" w:lineRule="auto"/>
              <w:ind w:left="426" w:right="567"/>
              <w:rPr>
                <w:lang w:val="bg-BG"/>
              </w:rPr>
            </w:pPr>
          </w:p>
          <w:p w:rsidR="00197CE5" w:rsidRPr="00197CE5" w:rsidRDefault="00197CE5" w:rsidP="00197CE5">
            <w:pPr>
              <w:spacing w:line="276" w:lineRule="auto"/>
              <w:ind w:left="426" w:right="567"/>
              <w:rPr>
                <w:lang w:val="bg-BG"/>
              </w:rPr>
            </w:pPr>
          </w:p>
          <w:p w:rsidR="00197CE5" w:rsidRPr="00197CE5" w:rsidRDefault="00197CE5" w:rsidP="00197CE5">
            <w:pPr>
              <w:spacing w:line="276" w:lineRule="auto"/>
              <w:ind w:left="426" w:right="567"/>
              <w:rPr>
                <w:lang w:val="bg-BG"/>
              </w:rPr>
            </w:pPr>
          </w:p>
          <w:p w:rsidR="00197CE5" w:rsidRPr="00197CE5" w:rsidRDefault="00197CE5" w:rsidP="00197CE5">
            <w:pPr>
              <w:spacing w:line="276" w:lineRule="auto"/>
              <w:ind w:left="426" w:right="567"/>
              <w:rPr>
                <w:lang w:val="bg-BG"/>
              </w:rPr>
            </w:pPr>
          </w:p>
          <w:p w:rsidR="00197CE5" w:rsidRPr="00197CE5" w:rsidRDefault="00197CE5" w:rsidP="00197CE5">
            <w:pPr>
              <w:spacing w:line="276" w:lineRule="auto"/>
              <w:ind w:left="426" w:right="567"/>
              <w:rPr>
                <w:lang w:val="bg-BG"/>
              </w:rPr>
            </w:pPr>
            <w:r w:rsidRPr="00197CE5">
              <w:rPr>
                <w:lang w:val="bg-BG"/>
              </w:rPr>
              <w:t xml:space="preserve">Размер на ТД </w:t>
            </w:r>
          </w:p>
        </w:tc>
      </w:tr>
    </w:tbl>
    <w:p w:rsidR="00197CE5" w:rsidRPr="00197CE5" w:rsidRDefault="00197CE5" w:rsidP="00197CE5">
      <w:pPr>
        <w:spacing w:line="276" w:lineRule="auto"/>
        <w:ind w:left="426" w:right="567"/>
        <w:rPr>
          <w:lang w:val="bg-BG"/>
        </w:rPr>
      </w:pPr>
    </w:p>
    <w:p w:rsidR="00197CE5" w:rsidRPr="006613FC" w:rsidRDefault="00197CE5" w:rsidP="00197CE5">
      <w:pPr>
        <w:spacing w:line="276" w:lineRule="auto"/>
        <w:ind w:left="426" w:right="567"/>
        <w:rPr>
          <w:lang w:val="ru-RU"/>
        </w:rPr>
      </w:pPr>
    </w:p>
    <w:p w:rsidR="00300FA0" w:rsidRPr="006613FC" w:rsidRDefault="00300FA0" w:rsidP="00A71F0C">
      <w:pPr>
        <w:spacing w:line="276" w:lineRule="auto"/>
        <w:ind w:left="6237" w:right="567"/>
        <w:jc w:val="both"/>
        <w:rPr>
          <w:lang w:val="ru-RU"/>
        </w:rPr>
      </w:pPr>
    </w:p>
    <w:p w:rsidR="00300FA0" w:rsidRPr="006613FC" w:rsidRDefault="00300FA0" w:rsidP="00A71F0C">
      <w:pPr>
        <w:spacing w:line="276" w:lineRule="auto"/>
        <w:ind w:left="6237" w:right="567"/>
        <w:jc w:val="both"/>
        <w:rPr>
          <w:i/>
          <w:lang w:val="bg-BG"/>
        </w:rPr>
      </w:pPr>
    </w:p>
    <w:p w:rsidR="00BC2F8E" w:rsidRDefault="00BC2F8E" w:rsidP="00706783">
      <w:pPr>
        <w:spacing w:line="276" w:lineRule="auto"/>
        <w:ind w:left="426" w:right="567" w:firstLine="850"/>
        <w:jc w:val="both"/>
        <w:rPr>
          <w:b/>
          <w:lang w:val="bg-BG"/>
        </w:rPr>
      </w:pPr>
    </w:p>
    <w:p w:rsidR="00BC2F8E" w:rsidRDefault="00BC2F8E" w:rsidP="00706783">
      <w:pPr>
        <w:spacing w:line="276" w:lineRule="auto"/>
        <w:ind w:left="426" w:right="567" w:firstLine="850"/>
        <w:jc w:val="both"/>
        <w:rPr>
          <w:b/>
          <w:lang w:val="bg-BG"/>
        </w:rPr>
      </w:pPr>
    </w:p>
    <w:p w:rsidR="00BC2F8E" w:rsidRDefault="00BC2F8E" w:rsidP="00706783">
      <w:pPr>
        <w:spacing w:line="276" w:lineRule="auto"/>
        <w:ind w:left="426" w:right="567" w:firstLine="850"/>
        <w:jc w:val="both"/>
        <w:rPr>
          <w:b/>
          <w:lang w:val="bg-BG"/>
        </w:rPr>
      </w:pPr>
    </w:p>
    <w:p w:rsidR="00BC2F8E" w:rsidRDefault="00BC2F8E" w:rsidP="00706783">
      <w:pPr>
        <w:spacing w:line="276" w:lineRule="auto"/>
        <w:ind w:left="426" w:right="567" w:firstLine="850"/>
        <w:jc w:val="both"/>
        <w:rPr>
          <w:b/>
          <w:lang w:val="bg-BG"/>
        </w:rPr>
      </w:pPr>
    </w:p>
    <w:p w:rsidR="00BC2F8E" w:rsidRDefault="00BC2F8E" w:rsidP="00706783">
      <w:pPr>
        <w:spacing w:line="276" w:lineRule="auto"/>
        <w:ind w:left="426" w:right="567" w:firstLine="850"/>
        <w:jc w:val="both"/>
        <w:rPr>
          <w:b/>
          <w:lang w:val="bg-BG"/>
        </w:rPr>
      </w:pPr>
    </w:p>
    <w:p w:rsidR="00BC2F8E" w:rsidRDefault="00BC2F8E" w:rsidP="00706783">
      <w:pPr>
        <w:spacing w:line="276" w:lineRule="auto"/>
        <w:ind w:left="426" w:right="567" w:firstLine="850"/>
        <w:jc w:val="both"/>
        <w:rPr>
          <w:b/>
          <w:lang w:val="bg-BG"/>
        </w:rPr>
      </w:pPr>
    </w:p>
    <w:p w:rsidR="00BC2F8E" w:rsidRDefault="00BC2F8E" w:rsidP="00706783">
      <w:pPr>
        <w:spacing w:line="276" w:lineRule="auto"/>
        <w:ind w:left="426" w:right="567" w:firstLine="850"/>
        <w:jc w:val="both"/>
        <w:rPr>
          <w:b/>
          <w:lang w:val="bg-BG"/>
        </w:rPr>
      </w:pPr>
    </w:p>
    <w:p w:rsidR="00BC2F8E" w:rsidRDefault="00BC2F8E" w:rsidP="00706783">
      <w:pPr>
        <w:spacing w:line="276" w:lineRule="auto"/>
        <w:ind w:left="426" w:right="567" w:firstLine="850"/>
        <w:jc w:val="both"/>
        <w:rPr>
          <w:b/>
          <w:lang w:val="bg-BG"/>
        </w:rPr>
      </w:pPr>
    </w:p>
    <w:p w:rsidR="00BC2F8E" w:rsidRDefault="00BC2F8E" w:rsidP="00706783">
      <w:pPr>
        <w:spacing w:line="276" w:lineRule="auto"/>
        <w:ind w:left="426" w:right="567" w:firstLine="850"/>
        <w:jc w:val="both"/>
        <w:rPr>
          <w:b/>
          <w:lang w:val="bg-BG"/>
        </w:rPr>
      </w:pPr>
    </w:p>
    <w:p w:rsidR="00BC2F8E" w:rsidRDefault="00BC2F8E" w:rsidP="00706783">
      <w:pPr>
        <w:spacing w:line="276" w:lineRule="auto"/>
        <w:ind w:left="426" w:right="567" w:firstLine="850"/>
        <w:jc w:val="both"/>
        <w:rPr>
          <w:b/>
          <w:lang w:val="bg-BG"/>
        </w:rPr>
      </w:pPr>
    </w:p>
    <w:p w:rsidR="00BC2F8E" w:rsidRPr="00706783" w:rsidRDefault="00BC2F8E" w:rsidP="00706783">
      <w:pPr>
        <w:spacing w:line="276" w:lineRule="auto"/>
        <w:ind w:left="426" w:right="567" w:firstLine="850"/>
        <w:jc w:val="both"/>
        <w:rPr>
          <w:b/>
          <w:lang w:val="bg-BG"/>
        </w:rPr>
      </w:pPr>
    </w:p>
    <w:p w:rsidR="000B0FC5" w:rsidRPr="000B0FC5" w:rsidRDefault="000B0FC5" w:rsidP="006613FC">
      <w:pPr>
        <w:spacing w:line="276" w:lineRule="auto"/>
        <w:ind w:left="426" w:right="567" w:firstLine="850"/>
        <w:jc w:val="both"/>
        <w:rPr>
          <w:lang w:val="bg-BG"/>
        </w:rPr>
      </w:pPr>
    </w:p>
    <w:sectPr w:rsidR="000B0FC5" w:rsidRPr="000B0FC5" w:rsidSect="00355EE2">
      <w:footerReference w:type="default" r:id="rId10"/>
      <w:headerReference w:type="first" r:id="rId11"/>
      <w:footerReference w:type="first" r:id="rId12"/>
      <w:pgSz w:w="11906" w:h="16838" w:code="9"/>
      <w:pgMar w:top="993" w:right="566" w:bottom="90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2F4" w:rsidRDefault="008772F4">
      <w:r>
        <w:separator/>
      </w:r>
    </w:p>
  </w:endnote>
  <w:endnote w:type="continuationSeparator" w:id="0">
    <w:p w:rsidR="008772F4" w:rsidRDefault="0087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6072357"/>
      <w:docPartObj>
        <w:docPartGallery w:val="Page Numbers (Bottom of Page)"/>
        <w:docPartUnique/>
      </w:docPartObj>
    </w:sdtPr>
    <w:sdtEndPr/>
    <w:sdtContent>
      <w:p w:rsidR="00355EE2" w:rsidRDefault="00355EE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CE5" w:rsidRPr="00197CE5">
          <w:rPr>
            <w:noProof/>
            <w:lang w:val="bg-BG"/>
          </w:rPr>
          <w:t>6</w:t>
        </w:r>
        <w:r>
          <w:fldChar w:fldCharType="end"/>
        </w:r>
      </w:p>
    </w:sdtContent>
  </w:sdt>
  <w:p w:rsidR="00355EE2" w:rsidRDefault="00355EE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3954928"/>
      <w:docPartObj>
        <w:docPartGallery w:val="Page Numbers (Bottom of Page)"/>
        <w:docPartUnique/>
      </w:docPartObj>
    </w:sdtPr>
    <w:sdtEndPr/>
    <w:sdtContent>
      <w:p w:rsidR="00355EE2" w:rsidRDefault="00355EE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7CE5" w:rsidRPr="00197CE5">
          <w:rPr>
            <w:noProof/>
            <w:lang w:val="bg-BG"/>
          </w:rPr>
          <w:t>1</w:t>
        </w:r>
        <w:r>
          <w:fldChar w:fldCharType="end"/>
        </w:r>
      </w:p>
    </w:sdtContent>
  </w:sdt>
  <w:p w:rsidR="00355EE2" w:rsidRDefault="00355E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2F4" w:rsidRDefault="008772F4">
      <w:r>
        <w:separator/>
      </w:r>
    </w:p>
  </w:footnote>
  <w:footnote w:type="continuationSeparator" w:id="0">
    <w:p w:rsidR="008772F4" w:rsidRDefault="00877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EE2" w:rsidRPr="004C12C7" w:rsidRDefault="00355EE2" w:rsidP="00A87ACE">
    <w:pPr>
      <w:pStyle w:val="a3"/>
      <w:rPr>
        <w:rFonts w:ascii="Arial" w:hAnsi="Arial"/>
        <w:color w:val="008080"/>
        <w:sz w:val="4"/>
        <w:szCs w:val="4"/>
      </w:rPr>
    </w:pPr>
  </w:p>
  <w:p w:rsidR="00355EE2" w:rsidRPr="00A87ACE" w:rsidRDefault="00355EE2" w:rsidP="00A87AC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6E02A1D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Num1"/>
    <w:lvl w:ilvl="0">
      <w:start w:val="1"/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4AD6582"/>
    <w:multiLevelType w:val="hybridMultilevel"/>
    <w:tmpl w:val="AAFAD69C"/>
    <w:lvl w:ilvl="0" w:tplc="138667E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 w15:restartNumberingAfterBreak="0">
    <w:nsid w:val="1C0A6497"/>
    <w:multiLevelType w:val="hybridMultilevel"/>
    <w:tmpl w:val="897A749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B2578"/>
    <w:multiLevelType w:val="multilevel"/>
    <w:tmpl w:val="4A04132A"/>
    <w:lvl w:ilvl="0">
      <w:start w:val="1"/>
      <w:numFmt w:val="bullet"/>
      <w:lvlText w:val="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decimal"/>
      <w:lvlText w:val="%3."/>
      <w:lvlJc w:val="left"/>
      <w:pPr>
        <w:tabs>
          <w:tab w:val="num" w:pos="2868"/>
        </w:tabs>
        <w:ind w:left="2868" w:hanging="36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decimal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decimal"/>
      <w:lvlText w:val="%6."/>
      <w:lvlJc w:val="left"/>
      <w:pPr>
        <w:tabs>
          <w:tab w:val="num" w:pos="5028"/>
        </w:tabs>
        <w:ind w:left="5028" w:hanging="36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decimal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decimal"/>
      <w:lvlText w:val="%9."/>
      <w:lvlJc w:val="left"/>
      <w:pPr>
        <w:tabs>
          <w:tab w:val="num" w:pos="7188"/>
        </w:tabs>
        <w:ind w:left="7188" w:hanging="360"/>
      </w:pPr>
    </w:lvl>
  </w:abstractNum>
  <w:abstractNum w:abstractNumId="5" w15:restartNumberingAfterBreak="0">
    <w:nsid w:val="50F1632A"/>
    <w:multiLevelType w:val="multilevel"/>
    <w:tmpl w:val="4B8836F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245868"/>
    <w:multiLevelType w:val="multilevel"/>
    <w:tmpl w:val="A4026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06E289A"/>
    <w:multiLevelType w:val="hybridMultilevel"/>
    <w:tmpl w:val="56243D96"/>
    <w:lvl w:ilvl="0" w:tplc="91B8ED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245E48"/>
    <w:multiLevelType w:val="hybridMultilevel"/>
    <w:tmpl w:val="0C266AFA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6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0EF"/>
    <w:rsid w:val="00003916"/>
    <w:rsid w:val="00004231"/>
    <w:rsid w:val="00010A38"/>
    <w:rsid w:val="000139AC"/>
    <w:rsid w:val="00014308"/>
    <w:rsid w:val="0001733D"/>
    <w:rsid w:val="00017A43"/>
    <w:rsid w:val="00023D3A"/>
    <w:rsid w:val="00024459"/>
    <w:rsid w:val="00030BF0"/>
    <w:rsid w:val="000318E3"/>
    <w:rsid w:val="0003373D"/>
    <w:rsid w:val="00040EDF"/>
    <w:rsid w:val="000455F3"/>
    <w:rsid w:val="0005043A"/>
    <w:rsid w:val="0006313B"/>
    <w:rsid w:val="00066096"/>
    <w:rsid w:val="000806AF"/>
    <w:rsid w:val="0008291B"/>
    <w:rsid w:val="00091B86"/>
    <w:rsid w:val="00092710"/>
    <w:rsid w:val="000A7354"/>
    <w:rsid w:val="000B0DAD"/>
    <w:rsid w:val="000B0FC5"/>
    <w:rsid w:val="000B67BF"/>
    <w:rsid w:val="00101969"/>
    <w:rsid w:val="001019EE"/>
    <w:rsid w:val="00111E02"/>
    <w:rsid w:val="00123691"/>
    <w:rsid w:val="001369C5"/>
    <w:rsid w:val="00137239"/>
    <w:rsid w:val="001437E3"/>
    <w:rsid w:val="001514C2"/>
    <w:rsid w:val="00152DD2"/>
    <w:rsid w:val="001566A7"/>
    <w:rsid w:val="001649AC"/>
    <w:rsid w:val="00165E97"/>
    <w:rsid w:val="0018148E"/>
    <w:rsid w:val="00182ABD"/>
    <w:rsid w:val="00190B1E"/>
    <w:rsid w:val="0019440C"/>
    <w:rsid w:val="001955A1"/>
    <w:rsid w:val="00197CE5"/>
    <w:rsid w:val="001A3BD5"/>
    <w:rsid w:val="001A4278"/>
    <w:rsid w:val="001B1338"/>
    <w:rsid w:val="001B2632"/>
    <w:rsid w:val="001B41A3"/>
    <w:rsid w:val="001B50C3"/>
    <w:rsid w:val="001C4115"/>
    <w:rsid w:val="001D0CAD"/>
    <w:rsid w:val="001D1A43"/>
    <w:rsid w:val="001E2666"/>
    <w:rsid w:val="001F16D3"/>
    <w:rsid w:val="00201CD0"/>
    <w:rsid w:val="00206887"/>
    <w:rsid w:val="00210520"/>
    <w:rsid w:val="00212029"/>
    <w:rsid w:val="00212D11"/>
    <w:rsid w:val="00215155"/>
    <w:rsid w:val="00237801"/>
    <w:rsid w:val="00242B68"/>
    <w:rsid w:val="00244417"/>
    <w:rsid w:val="0025055A"/>
    <w:rsid w:val="0025103A"/>
    <w:rsid w:val="00253FC1"/>
    <w:rsid w:val="002626B1"/>
    <w:rsid w:val="00283BF1"/>
    <w:rsid w:val="0029219E"/>
    <w:rsid w:val="00293135"/>
    <w:rsid w:val="00294946"/>
    <w:rsid w:val="00296165"/>
    <w:rsid w:val="002A2E7D"/>
    <w:rsid w:val="002A5DF3"/>
    <w:rsid w:val="002B2E03"/>
    <w:rsid w:val="002B6E83"/>
    <w:rsid w:val="002D5E76"/>
    <w:rsid w:val="002D63B7"/>
    <w:rsid w:val="002F443A"/>
    <w:rsid w:val="00300FA0"/>
    <w:rsid w:val="00325BD5"/>
    <w:rsid w:val="00334D08"/>
    <w:rsid w:val="003415F7"/>
    <w:rsid w:val="003508AC"/>
    <w:rsid w:val="00352738"/>
    <w:rsid w:val="00355C61"/>
    <w:rsid w:val="00355EE2"/>
    <w:rsid w:val="003810E2"/>
    <w:rsid w:val="00382283"/>
    <w:rsid w:val="00386085"/>
    <w:rsid w:val="00386697"/>
    <w:rsid w:val="00392B79"/>
    <w:rsid w:val="003C1A9B"/>
    <w:rsid w:val="003C70E1"/>
    <w:rsid w:val="003D0A5F"/>
    <w:rsid w:val="003D3C34"/>
    <w:rsid w:val="003D5203"/>
    <w:rsid w:val="003E38F1"/>
    <w:rsid w:val="003F47FD"/>
    <w:rsid w:val="003F656A"/>
    <w:rsid w:val="00400DBD"/>
    <w:rsid w:val="0040265D"/>
    <w:rsid w:val="0040631D"/>
    <w:rsid w:val="0040730F"/>
    <w:rsid w:val="00424583"/>
    <w:rsid w:val="00426CAD"/>
    <w:rsid w:val="00432475"/>
    <w:rsid w:val="00432B66"/>
    <w:rsid w:val="00435809"/>
    <w:rsid w:val="00442B5C"/>
    <w:rsid w:val="00446E91"/>
    <w:rsid w:val="00455FC6"/>
    <w:rsid w:val="00484725"/>
    <w:rsid w:val="00496EC1"/>
    <w:rsid w:val="004C12C7"/>
    <w:rsid w:val="004C25EE"/>
    <w:rsid w:val="004C4099"/>
    <w:rsid w:val="004D2198"/>
    <w:rsid w:val="004E1EF4"/>
    <w:rsid w:val="004E246A"/>
    <w:rsid w:val="004E4769"/>
    <w:rsid w:val="00501CA8"/>
    <w:rsid w:val="00503A54"/>
    <w:rsid w:val="005056F4"/>
    <w:rsid w:val="00506FE3"/>
    <w:rsid w:val="005131B2"/>
    <w:rsid w:val="00531DDB"/>
    <w:rsid w:val="005410A5"/>
    <w:rsid w:val="005501EB"/>
    <w:rsid w:val="00553308"/>
    <w:rsid w:val="0056197A"/>
    <w:rsid w:val="0056435D"/>
    <w:rsid w:val="00571A0A"/>
    <w:rsid w:val="00595950"/>
    <w:rsid w:val="005B0F38"/>
    <w:rsid w:val="005B3D73"/>
    <w:rsid w:val="005C2ACE"/>
    <w:rsid w:val="005D5372"/>
    <w:rsid w:val="005E0E79"/>
    <w:rsid w:val="005E78B8"/>
    <w:rsid w:val="005F7679"/>
    <w:rsid w:val="00601714"/>
    <w:rsid w:val="00604E42"/>
    <w:rsid w:val="00615CFC"/>
    <w:rsid w:val="0062567B"/>
    <w:rsid w:val="00627EA0"/>
    <w:rsid w:val="0063181E"/>
    <w:rsid w:val="00634A46"/>
    <w:rsid w:val="00641606"/>
    <w:rsid w:val="00641FC7"/>
    <w:rsid w:val="006451E0"/>
    <w:rsid w:val="00645BDB"/>
    <w:rsid w:val="0065215D"/>
    <w:rsid w:val="0065373C"/>
    <w:rsid w:val="006543AE"/>
    <w:rsid w:val="006613FC"/>
    <w:rsid w:val="00664C6B"/>
    <w:rsid w:val="006708F5"/>
    <w:rsid w:val="00683B76"/>
    <w:rsid w:val="00692EAD"/>
    <w:rsid w:val="006A35B4"/>
    <w:rsid w:val="006A53D5"/>
    <w:rsid w:val="006A7DCD"/>
    <w:rsid w:val="006B6D48"/>
    <w:rsid w:val="006C1B41"/>
    <w:rsid w:val="006C4F09"/>
    <w:rsid w:val="006C633B"/>
    <w:rsid w:val="006D37A6"/>
    <w:rsid w:val="006D4315"/>
    <w:rsid w:val="006E4303"/>
    <w:rsid w:val="007022B6"/>
    <w:rsid w:val="007045EB"/>
    <w:rsid w:val="007064A3"/>
    <w:rsid w:val="00706675"/>
    <w:rsid w:val="00706783"/>
    <w:rsid w:val="007109BE"/>
    <w:rsid w:val="00720454"/>
    <w:rsid w:val="00721F30"/>
    <w:rsid w:val="00724871"/>
    <w:rsid w:val="00725016"/>
    <w:rsid w:val="007304E1"/>
    <w:rsid w:val="0073536E"/>
    <w:rsid w:val="00735D76"/>
    <w:rsid w:val="00740ED4"/>
    <w:rsid w:val="007572DE"/>
    <w:rsid w:val="00761DA7"/>
    <w:rsid w:val="007715F7"/>
    <w:rsid w:val="007923A1"/>
    <w:rsid w:val="007A0112"/>
    <w:rsid w:val="007A019D"/>
    <w:rsid w:val="007A389E"/>
    <w:rsid w:val="007B2FE8"/>
    <w:rsid w:val="007B793F"/>
    <w:rsid w:val="007C133F"/>
    <w:rsid w:val="007C4B07"/>
    <w:rsid w:val="007D49FE"/>
    <w:rsid w:val="007E20EF"/>
    <w:rsid w:val="007E4A37"/>
    <w:rsid w:val="007E7420"/>
    <w:rsid w:val="007F23D6"/>
    <w:rsid w:val="00800C73"/>
    <w:rsid w:val="00801423"/>
    <w:rsid w:val="008037D1"/>
    <w:rsid w:val="00803A02"/>
    <w:rsid w:val="008061CD"/>
    <w:rsid w:val="00842624"/>
    <w:rsid w:val="00843291"/>
    <w:rsid w:val="008504B4"/>
    <w:rsid w:val="00854969"/>
    <w:rsid w:val="00857F7E"/>
    <w:rsid w:val="00870621"/>
    <w:rsid w:val="008772F4"/>
    <w:rsid w:val="00880794"/>
    <w:rsid w:val="008906EA"/>
    <w:rsid w:val="00892569"/>
    <w:rsid w:val="00897632"/>
    <w:rsid w:val="008A44EB"/>
    <w:rsid w:val="008A7806"/>
    <w:rsid w:val="008B072A"/>
    <w:rsid w:val="008C079A"/>
    <w:rsid w:val="008C17AF"/>
    <w:rsid w:val="008C1A9E"/>
    <w:rsid w:val="008C26CE"/>
    <w:rsid w:val="008D5EAB"/>
    <w:rsid w:val="008E4878"/>
    <w:rsid w:val="008E790B"/>
    <w:rsid w:val="008F207D"/>
    <w:rsid w:val="00912442"/>
    <w:rsid w:val="009128F7"/>
    <w:rsid w:val="009212DC"/>
    <w:rsid w:val="00946161"/>
    <w:rsid w:val="0095195D"/>
    <w:rsid w:val="00952746"/>
    <w:rsid w:val="00961ACB"/>
    <w:rsid w:val="009625AE"/>
    <w:rsid w:val="00964E22"/>
    <w:rsid w:val="00976084"/>
    <w:rsid w:val="00980846"/>
    <w:rsid w:val="00984B65"/>
    <w:rsid w:val="009902C9"/>
    <w:rsid w:val="00992664"/>
    <w:rsid w:val="00993C62"/>
    <w:rsid w:val="009A1F05"/>
    <w:rsid w:val="009A3D81"/>
    <w:rsid w:val="009A4D7A"/>
    <w:rsid w:val="009A5055"/>
    <w:rsid w:val="009B38D5"/>
    <w:rsid w:val="009D079D"/>
    <w:rsid w:val="009E1E1B"/>
    <w:rsid w:val="009E7A9F"/>
    <w:rsid w:val="009E7D77"/>
    <w:rsid w:val="009F5702"/>
    <w:rsid w:val="009F7275"/>
    <w:rsid w:val="00A11203"/>
    <w:rsid w:val="00A11A62"/>
    <w:rsid w:val="00A41CB4"/>
    <w:rsid w:val="00A46ABF"/>
    <w:rsid w:val="00A50DC5"/>
    <w:rsid w:val="00A51019"/>
    <w:rsid w:val="00A533A5"/>
    <w:rsid w:val="00A54780"/>
    <w:rsid w:val="00A54B98"/>
    <w:rsid w:val="00A65AE7"/>
    <w:rsid w:val="00A67D24"/>
    <w:rsid w:val="00A71167"/>
    <w:rsid w:val="00A71F0C"/>
    <w:rsid w:val="00A74446"/>
    <w:rsid w:val="00A74863"/>
    <w:rsid w:val="00A760A8"/>
    <w:rsid w:val="00A873BA"/>
    <w:rsid w:val="00A87ACE"/>
    <w:rsid w:val="00A9286F"/>
    <w:rsid w:val="00A92A57"/>
    <w:rsid w:val="00AC2A43"/>
    <w:rsid w:val="00AD3E80"/>
    <w:rsid w:val="00AD5675"/>
    <w:rsid w:val="00AD6812"/>
    <w:rsid w:val="00AE6CD0"/>
    <w:rsid w:val="00AF5F47"/>
    <w:rsid w:val="00B05B16"/>
    <w:rsid w:val="00B07C3D"/>
    <w:rsid w:val="00B27EFF"/>
    <w:rsid w:val="00B301B6"/>
    <w:rsid w:val="00B33284"/>
    <w:rsid w:val="00B33CC4"/>
    <w:rsid w:val="00B4077B"/>
    <w:rsid w:val="00B42251"/>
    <w:rsid w:val="00B42A5B"/>
    <w:rsid w:val="00B42A78"/>
    <w:rsid w:val="00B44DDB"/>
    <w:rsid w:val="00B51BD1"/>
    <w:rsid w:val="00B55C20"/>
    <w:rsid w:val="00B628C3"/>
    <w:rsid w:val="00B85D12"/>
    <w:rsid w:val="00BA51E2"/>
    <w:rsid w:val="00BA5BC1"/>
    <w:rsid w:val="00BB1747"/>
    <w:rsid w:val="00BB711B"/>
    <w:rsid w:val="00BC0515"/>
    <w:rsid w:val="00BC2F8E"/>
    <w:rsid w:val="00BD1640"/>
    <w:rsid w:val="00BD3AC3"/>
    <w:rsid w:val="00BD71B3"/>
    <w:rsid w:val="00BE497E"/>
    <w:rsid w:val="00BE5FB6"/>
    <w:rsid w:val="00C32842"/>
    <w:rsid w:val="00C45B51"/>
    <w:rsid w:val="00C47EED"/>
    <w:rsid w:val="00C636C3"/>
    <w:rsid w:val="00C64225"/>
    <w:rsid w:val="00C67D26"/>
    <w:rsid w:val="00C707CB"/>
    <w:rsid w:val="00C75427"/>
    <w:rsid w:val="00C87AB9"/>
    <w:rsid w:val="00CA5681"/>
    <w:rsid w:val="00CB1D05"/>
    <w:rsid w:val="00CB4AD4"/>
    <w:rsid w:val="00CB6473"/>
    <w:rsid w:val="00CC3591"/>
    <w:rsid w:val="00CE322B"/>
    <w:rsid w:val="00CF35A8"/>
    <w:rsid w:val="00CF4E0A"/>
    <w:rsid w:val="00D01FDF"/>
    <w:rsid w:val="00D050F0"/>
    <w:rsid w:val="00D0784A"/>
    <w:rsid w:val="00D10C0F"/>
    <w:rsid w:val="00D14860"/>
    <w:rsid w:val="00D214C9"/>
    <w:rsid w:val="00D2574C"/>
    <w:rsid w:val="00D34703"/>
    <w:rsid w:val="00D42146"/>
    <w:rsid w:val="00D70092"/>
    <w:rsid w:val="00D72441"/>
    <w:rsid w:val="00D83606"/>
    <w:rsid w:val="00D949A8"/>
    <w:rsid w:val="00D9769D"/>
    <w:rsid w:val="00DA3DB9"/>
    <w:rsid w:val="00DD185B"/>
    <w:rsid w:val="00DD690A"/>
    <w:rsid w:val="00DE324B"/>
    <w:rsid w:val="00DE5065"/>
    <w:rsid w:val="00DE59BC"/>
    <w:rsid w:val="00DE71D6"/>
    <w:rsid w:val="00E034FF"/>
    <w:rsid w:val="00E14D76"/>
    <w:rsid w:val="00E16AFE"/>
    <w:rsid w:val="00E17843"/>
    <w:rsid w:val="00E2095A"/>
    <w:rsid w:val="00E21895"/>
    <w:rsid w:val="00E23958"/>
    <w:rsid w:val="00E35479"/>
    <w:rsid w:val="00E42147"/>
    <w:rsid w:val="00E45D8B"/>
    <w:rsid w:val="00E518B3"/>
    <w:rsid w:val="00E55859"/>
    <w:rsid w:val="00E70077"/>
    <w:rsid w:val="00E76BE1"/>
    <w:rsid w:val="00E81FF1"/>
    <w:rsid w:val="00E94662"/>
    <w:rsid w:val="00EA092F"/>
    <w:rsid w:val="00EB1BA9"/>
    <w:rsid w:val="00EC275F"/>
    <w:rsid w:val="00EC5D32"/>
    <w:rsid w:val="00EC616D"/>
    <w:rsid w:val="00ED59AC"/>
    <w:rsid w:val="00EF7D55"/>
    <w:rsid w:val="00F04304"/>
    <w:rsid w:val="00F11F11"/>
    <w:rsid w:val="00F23103"/>
    <w:rsid w:val="00F268B5"/>
    <w:rsid w:val="00F272B8"/>
    <w:rsid w:val="00F30E5A"/>
    <w:rsid w:val="00F33656"/>
    <w:rsid w:val="00F3372C"/>
    <w:rsid w:val="00F34CA5"/>
    <w:rsid w:val="00F41825"/>
    <w:rsid w:val="00F4676C"/>
    <w:rsid w:val="00F52D44"/>
    <w:rsid w:val="00F53A04"/>
    <w:rsid w:val="00F547B8"/>
    <w:rsid w:val="00F54AEE"/>
    <w:rsid w:val="00F57E49"/>
    <w:rsid w:val="00F61071"/>
    <w:rsid w:val="00F62E72"/>
    <w:rsid w:val="00F675FC"/>
    <w:rsid w:val="00F778E1"/>
    <w:rsid w:val="00F811F5"/>
    <w:rsid w:val="00FA118D"/>
    <w:rsid w:val="00FA15CB"/>
    <w:rsid w:val="00FA2222"/>
    <w:rsid w:val="00FA29EC"/>
    <w:rsid w:val="00FA54A4"/>
    <w:rsid w:val="00FB117F"/>
    <w:rsid w:val="00FB28F7"/>
    <w:rsid w:val="00FB693E"/>
    <w:rsid w:val="00FC1EF8"/>
    <w:rsid w:val="00FC43E9"/>
    <w:rsid w:val="00FD33D1"/>
    <w:rsid w:val="00FD3C75"/>
    <w:rsid w:val="00FD574D"/>
    <w:rsid w:val="00FE5E39"/>
    <w:rsid w:val="00FF5917"/>
    <w:rsid w:val="00FF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379243"/>
  <w15:docId w15:val="{178AB6E5-EE56-4C90-BBDF-30F914E8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B98"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5BDB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645BDB"/>
    <w:pPr>
      <w:tabs>
        <w:tab w:val="center" w:pos="4153"/>
        <w:tab w:val="right" w:pos="8306"/>
      </w:tabs>
    </w:pPr>
  </w:style>
  <w:style w:type="paragraph" w:styleId="2">
    <w:name w:val="List Bullet 2"/>
    <w:basedOn w:val="a"/>
    <w:unhideWhenUsed/>
    <w:rsid w:val="007C4B07"/>
    <w:pPr>
      <w:numPr>
        <w:numId w:val="1"/>
      </w:numPr>
    </w:pPr>
    <w:rPr>
      <w:lang w:val="bg-BG" w:eastAsia="bg-BG"/>
    </w:rPr>
  </w:style>
  <w:style w:type="paragraph" w:styleId="a7">
    <w:name w:val="List Paragraph"/>
    <w:basedOn w:val="a"/>
    <w:uiPriority w:val="34"/>
    <w:qFormat/>
    <w:rsid w:val="007C4B07"/>
    <w:pPr>
      <w:ind w:left="708"/>
    </w:pPr>
  </w:style>
  <w:style w:type="character" w:styleId="a8">
    <w:name w:val="Hyperlink"/>
    <w:unhideWhenUsed/>
    <w:rsid w:val="00706675"/>
    <w:rPr>
      <w:color w:val="000080"/>
      <w:u w:val="single"/>
    </w:rPr>
  </w:style>
  <w:style w:type="character" w:customStyle="1" w:styleId="a9">
    <w:name w:val="Основной текст_"/>
    <w:link w:val="aa"/>
    <w:rsid w:val="00DD185B"/>
    <w:rPr>
      <w:spacing w:val="1"/>
      <w:sz w:val="21"/>
      <w:szCs w:val="21"/>
      <w:shd w:val="clear" w:color="auto" w:fill="FFFFFF"/>
    </w:rPr>
  </w:style>
  <w:style w:type="paragraph" w:customStyle="1" w:styleId="aa">
    <w:name w:val="Основной текст"/>
    <w:basedOn w:val="a"/>
    <w:link w:val="a9"/>
    <w:rsid w:val="00DD185B"/>
    <w:pPr>
      <w:widowControl w:val="0"/>
      <w:shd w:val="clear" w:color="auto" w:fill="FFFFFF"/>
      <w:spacing w:line="283" w:lineRule="exact"/>
      <w:ind w:firstLine="540"/>
      <w:jc w:val="both"/>
    </w:pPr>
    <w:rPr>
      <w:spacing w:val="1"/>
      <w:sz w:val="21"/>
      <w:szCs w:val="21"/>
      <w:lang w:val="bg-BG" w:eastAsia="bg-BG"/>
    </w:rPr>
  </w:style>
  <w:style w:type="character" w:customStyle="1" w:styleId="newdocreference1">
    <w:name w:val="newdocreference1"/>
    <w:rsid w:val="00AF5F47"/>
    <w:rPr>
      <w:i w:val="0"/>
      <w:iCs w:val="0"/>
      <w:color w:val="0000FF"/>
      <w:u w:val="single"/>
    </w:rPr>
  </w:style>
  <w:style w:type="character" w:customStyle="1" w:styleId="Bodytext5">
    <w:name w:val="Body text (5)_"/>
    <w:link w:val="Bodytext50"/>
    <w:rsid w:val="00595950"/>
    <w:rPr>
      <w:rFonts w:ascii="Garamond" w:eastAsia="Garamond" w:hAnsi="Garamond" w:cs="Garamond"/>
      <w:b/>
      <w:bCs/>
      <w:shd w:val="clear" w:color="auto" w:fill="FFFFFF"/>
    </w:rPr>
  </w:style>
  <w:style w:type="paragraph" w:customStyle="1" w:styleId="Bodytext50">
    <w:name w:val="Body text (5)"/>
    <w:basedOn w:val="a"/>
    <w:link w:val="Bodytext5"/>
    <w:rsid w:val="00595950"/>
    <w:pPr>
      <w:widowControl w:val="0"/>
      <w:shd w:val="clear" w:color="auto" w:fill="FFFFFF"/>
      <w:spacing w:line="276" w:lineRule="exact"/>
    </w:pPr>
    <w:rPr>
      <w:rFonts w:ascii="Garamond" w:eastAsia="Garamond" w:hAnsi="Garamond" w:cs="Garamond"/>
      <w:b/>
      <w:bCs/>
      <w:sz w:val="20"/>
      <w:szCs w:val="20"/>
      <w:lang w:val="bg-BG" w:eastAsia="bg-BG"/>
    </w:rPr>
  </w:style>
  <w:style w:type="paragraph" w:styleId="20">
    <w:name w:val="List 2"/>
    <w:basedOn w:val="a"/>
    <w:rsid w:val="00595950"/>
    <w:pPr>
      <w:ind w:left="566" w:hanging="283"/>
    </w:pPr>
    <w:rPr>
      <w:lang w:val="bg-BG" w:eastAsia="bg-BG"/>
    </w:rPr>
  </w:style>
  <w:style w:type="paragraph" w:styleId="ab">
    <w:name w:val="No Spacing"/>
    <w:uiPriority w:val="1"/>
    <w:qFormat/>
    <w:rsid w:val="005E0E79"/>
    <w:rPr>
      <w:rFonts w:ascii="Calibri" w:hAnsi="Calibri"/>
      <w:sz w:val="22"/>
      <w:szCs w:val="22"/>
    </w:rPr>
  </w:style>
  <w:style w:type="paragraph" w:styleId="ac">
    <w:name w:val="Balloon Text"/>
    <w:basedOn w:val="a"/>
    <w:link w:val="ad"/>
    <w:rsid w:val="00F04304"/>
    <w:rPr>
      <w:rFonts w:ascii="Tahoma" w:hAnsi="Tahoma" w:cs="Tahoma"/>
      <w:sz w:val="16"/>
      <w:szCs w:val="16"/>
    </w:rPr>
  </w:style>
  <w:style w:type="character" w:customStyle="1" w:styleId="ad">
    <w:name w:val="Изнесен текст Знак"/>
    <w:link w:val="ac"/>
    <w:rsid w:val="00F04304"/>
    <w:rPr>
      <w:rFonts w:ascii="Tahoma" w:hAnsi="Tahoma" w:cs="Tahoma"/>
      <w:sz w:val="16"/>
      <w:szCs w:val="16"/>
      <w:lang w:val="en-GB" w:eastAsia="en-US"/>
    </w:rPr>
  </w:style>
  <w:style w:type="paragraph" w:customStyle="1" w:styleId="Style3">
    <w:name w:val="Style3"/>
    <w:basedOn w:val="a"/>
    <w:rsid w:val="0019440C"/>
    <w:pPr>
      <w:widowControl w:val="0"/>
      <w:autoSpaceDE w:val="0"/>
      <w:autoSpaceDN w:val="0"/>
      <w:adjustRightInd w:val="0"/>
      <w:spacing w:line="274" w:lineRule="exact"/>
      <w:ind w:firstLine="710"/>
      <w:jc w:val="both"/>
    </w:pPr>
    <w:rPr>
      <w:lang w:val="bg-BG" w:eastAsia="bg-BG"/>
    </w:rPr>
  </w:style>
  <w:style w:type="character" w:customStyle="1" w:styleId="FontStyle40">
    <w:name w:val="Font Style40"/>
    <w:rsid w:val="0019440C"/>
    <w:rPr>
      <w:rFonts w:ascii="Times New Roman" w:hAnsi="Times New Roman" w:cs="Times New Roman" w:hint="default"/>
      <w:sz w:val="22"/>
      <w:szCs w:val="22"/>
    </w:rPr>
  </w:style>
  <w:style w:type="character" w:customStyle="1" w:styleId="a6">
    <w:name w:val="Долен колонтитул Знак"/>
    <w:basedOn w:val="a0"/>
    <w:link w:val="a5"/>
    <w:uiPriority w:val="99"/>
    <w:rsid w:val="0006313B"/>
    <w:rPr>
      <w:sz w:val="24"/>
      <w:szCs w:val="24"/>
      <w:lang w:val="en-GB" w:eastAsia="en-US"/>
    </w:rPr>
  </w:style>
  <w:style w:type="character" w:customStyle="1" w:styleId="a4">
    <w:name w:val="Горен колонтитул Знак"/>
    <w:basedOn w:val="a0"/>
    <w:link w:val="a3"/>
    <w:rsid w:val="00FB117F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44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8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3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8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E68A9-5D11-44D9-99BD-9EAE61090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1822</Words>
  <Characters>10392</Characters>
  <Application>Microsoft Office Word</Application>
  <DocSecurity>0</DocSecurity>
  <Lines>86</Lines>
  <Paragraphs>24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Onshtina samokov</Company>
  <LinksUpToDate>false</LinksUpToDate>
  <CharactersWithSpaces>12190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Danislav Jordanov</dc:creator>
  <cp:lastModifiedBy>Даниела Оцетова</cp:lastModifiedBy>
  <cp:revision>7</cp:revision>
  <cp:lastPrinted>2022-11-14T08:05:00Z</cp:lastPrinted>
  <dcterms:created xsi:type="dcterms:W3CDTF">2025-11-11T09:13:00Z</dcterms:created>
  <dcterms:modified xsi:type="dcterms:W3CDTF">2025-11-11T09:28:00Z</dcterms:modified>
</cp:coreProperties>
</file>