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719B9" w14:textId="77777777" w:rsidR="004F57D8" w:rsidRDefault="004F57D8" w:rsidP="003F1751">
      <w:pPr>
        <w:pStyle w:val="1"/>
        <w:spacing w:after="126"/>
        <w:ind w:left="0" w:firstLine="480"/>
        <w:jc w:val="center"/>
      </w:pPr>
    </w:p>
    <w:p w14:paraId="1C52CA37" w14:textId="77777777" w:rsidR="00710145" w:rsidRDefault="009547AC" w:rsidP="003F1751">
      <w:pPr>
        <w:pStyle w:val="1"/>
        <w:spacing w:after="126"/>
        <w:ind w:left="0" w:firstLine="480"/>
        <w:jc w:val="center"/>
      </w:pPr>
      <w:r>
        <w:t xml:space="preserve">СИСТЕМА от правила за електронен прием в първи клас в общинските училища на територията на община </w:t>
      </w:r>
      <w:r w:rsidR="003F1751">
        <w:t>Самоков</w:t>
      </w:r>
    </w:p>
    <w:p w14:paraId="2F246B0F" w14:textId="77777777" w:rsidR="00710145" w:rsidRDefault="009547AC">
      <w:pPr>
        <w:ind w:right="5" w:firstLine="0"/>
      </w:pPr>
      <w:r>
        <w:t xml:space="preserve">ОБЩИНСКИ СЪВЕТ </w:t>
      </w:r>
      <w:r w:rsidR="003F1751">
        <w:t>САМОКОВ</w:t>
      </w:r>
    </w:p>
    <w:p w14:paraId="232BF871" w14:textId="77777777" w:rsidR="00710145" w:rsidRDefault="009547AC">
      <w:pPr>
        <w:spacing w:after="383"/>
        <w:ind w:right="5" w:firstLine="0"/>
      </w:pPr>
      <w:r>
        <w:t xml:space="preserve">Приета с Решение № </w:t>
      </w:r>
      <w:r w:rsidR="003F1751">
        <w:t>………………………………</w:t>
      </w:r>
      <w:r>
        <w:t xml:space="preserve"> г., в сила от учебната 20</w:t>
      </w:r>
      <w:r w:rsidR="003F1751">
        <w:t>2</w:t>
      </w:r>
      <w:r w:rsidR="006246A1">
        <w:t>6</w:t>
      </w:r>
      <w:r>
        <w:t>-202</w:t>
      </w:r>
      <w:r w:rsidR="006246A1">
        <w:t>7</w:t>
      </w:r>
      <w:r>
        <w:t xml:space="preserve"> година</w:t>
      </w:r>
    </w:p>
    <w:p w14:paraId="68E6C04B" w14:textId="77777777" w:rsidR="00710145" w:rsidRDefault="009547AC" w:rsidP="003F1751">
      <w:pPr>
        <w:pStyle w:val="1"/>
        <w:ind w:left="475"/>
        <w:jc w:val="center"/>
      </w:pPr>
      <w:r>
        <w:t>РАЗДЕЛ I</w:t>
      </w:r>
    </w:p>
    <w:p w14:paraId="776BF4C1" w14:textId="77777777" w:rsidR="00710145" w:rsidRDefault="009547AC" w:rsidP="003F1751">
      <w:pPr>
        <w:pStyle w:val="2"/>
        <w:ind w:left="475"/>
        <w:jc w:val="center"/>
      </w:pPr>
      <w:r>
        <w:t>ОБЩИ ПОЛОЖЕНИЯ</w:t>
      </w:r>
    </w:p>
    <w:p w14:paraId="03998574" w14:textId="77777777" w:rsidR="00710145" w:rsidRDefault="009547AC" w:rsidP="003F1751">
      <w:pPr>
        <w:spacing w:after="285" w:line="246" w:lineRule="auto"/>
        <w:ind w:left="0" w:firstLine="480"/>
      </w:pPr>
      <w:r>
        <w:rPr>
          <w:b/>
        </w:rPr>
        <w:t>Чл. 1</w:t>
      </w:r>
      <w:r>
        <w:t xml:space="preserve">. Приемът на деца в І клас в общинските училища на територията на община </w:t>
      </w:r>
      <w:r w:rsidR="003F1751">
        <w:t>Самоков</w:t>
      </w:r>
      <w:r>
        <w:t xml:space="preserve"> се осъществява в съответствие със Закона за предучилищното и училищното образование и Наредба № 10 от 01.09.2016 г. за организация на дейностите в училищното образование.</w:t>
      </w:r>
    </w:p>
    <w:p w14:paraId="33A17800" w14:textId="77777777" w:rsidR="00710145" w:rsidRDefault="009547AC">
      <w:pPr>
        <w:ind w:left="-15" w:right="5"/>
      </w:pPr>
      <w:r>
        <w:rPr>
          <w:b/>
        </w:rPr>
        <w:t>Чл. 2</w:t>
      </w:r>
      <w:r>
        <w:t>. Настоящата Система от правила определя условията, реда и критериите за прием в първи клас на деца, подлежащи на задължително училищно образование.</w:t>
      </w:r>
    </w:p>
    <w:p w14:paraId="54856F11" w14:textId="77777777" w:rsidR="00710145" w:rsidRDefault="009547AC">
      <w:pPr>
        <w:ind w:left="-15" w:right="5"/>
      </w:pPr>
      <w:r>
        <w:rPr>
          <w:b/>
        </w:rPr>
        <w:t>Чл. 3</w:t>
      </w:r>
      <w:r>
        <w:t>. (1) Постъпването в първи клас е задължително за децата, които навършват 7-годишна възраст през годината, в която се осъществява приемът в първи клас за новата учебна година.</w:t>
      </w:r>
    </w:p>
    <w:p w14:paraId="1E02BB91" w14:textId="77777777" w:rsidR="00710145" w:rsidRDefault="003F1751" w:rsidP="003F1751">
      <w:pPr>
        <w:numPr>
          <w:ilvl w:val="0"/>
          <w:numId w:val="1"/>
        </w:numPr>
        <w:ind w:right="5" w:firstLine="1134"/>
      </w:pPr>
      <w:r>
        <w:t xml:space="preserve"> </w:t>
      </w:r>
      <w:r w:rsidR="009547AC">
        <w:t>В първи клас, по преценка на родител/</w:t>
      </w:r>
      <w:r w:rsidR="006246A1">
        <w:t xml:space="preserve"> </w:t>
      </w:r>
      <w:r w:rsidR="009547AC">
        <w:t>настойник/</w:t>
      </w:r>
      <w:r w:rsidR="006246A1">
        <w:t xml:space="preserve"> </w:t>
      </w:r>
      <w:r w:rsidR="009547AC">
        <w:t>попечител, може да бъдат записани и деца, които навършват 6-годишна възраст в годината на прием в първи клас. Задължително условие е наличието на готовност за училище, потвърдена в издаденото на детето удостоверение за завършено задължително предучилищно образование.</w:t>
      </w:r>
    </w:p>
    <w:p w14:paraId="69E25BBA" w14:textId="77777777" w:rsidR="00710145" w:rsidRDefault="003F1751" w:rsidP="003F1751">
      <w:pPr>
        <w:numPr>
          <w:ilvl w:val="0"/>
          <w:numId w:val="1"/>
        </w:numPr>
        <w:ind w:right="5" w:firstLine="1134"/>
      </w:pPr>
      <w:r>
        <w:t xml:space="preserve"> </w:t>
      </w:r>
      <w:r w:rsidR="009547AC">
        <w:t xml:space="preserve">Началото на училищното образование (приемът в първи клас) може да се отложи с една година, когато здравословното състояние на детето не позволява постъпването му в първи клас в годината на навършаване на 7-годишна възраст. </w:t>
      </w:r>
    </w:p>
    <w:p w14:paraId="2BE5D54C" w14:textId="77777777" w:rsidR="00710145" w:rsidRDefault="003F1751" w:rsidP="003F1751">
      <w:pPr>
        <w:numPr>
          <w:ilvl w:val="0"/>
          <w:numId w:val="1"/>
        </w:numPr>
        <w:ind w:right="5" w:firstLine="1134"/>
      </w:pPr>
      <w:r>
        <w:t xml:space="preserve"> </w:t>
      </w:r>
      <w:r w:rsidR="009547AC">
        <w:t>Децата по ал. 3 кандидатстват за прием в първи клас по настоящата Система от правила през годината, в която навършват 8-годишна възраст.</w:t>
      </w:r>
    </w:p>
    <w:p w14:paraId="2B349F93" w14:textId="77777777" w:rsidR="00710145" w:rsidRDefault="009547AC">
      <w:pPr>
        <w:spacing w:after="383"/>
        <w:ind w:right="5" w:firstLine="0"/>
      </w:pPr>
      <w:r>
        <w:rPr>
          <w:b/>
        </w:rPr>
        <w:t>Чл. 4</w:t>
      </w:r>
      <w:r>
        <w:t>. Общината определя райони на училищата за обхват на учениците.</w:t>
      </w:r>
      <w:r w:rsidR="003F1751">
        <w:t xml:space="preserve"> </w:t>
      </w:r>
    </w:p>
    <w:p w14:paraId="1CDA9183" w14:textId="77777777" w:rsidR="00710145" w:rsidRDefault="009547AC" w:rsidP="003F1751">
      <w:pPr>
        <w:pStyle w:val="1"/>
        <w:ind w:left="475"/>
        <w:jc w:val="center"/>
      </w:pPr>
      <w:r>
        <w:t>РАЗДЕЛ II</w:t>
      </w:r>
    </w:p>
    <w:p w14:paraId="080D1088" w14:textId="77777777" w:rsidR="00710145" w:rsidRDefault="009547AC" w:rsidP="003F1751">
      <w:pPr>
        <w:pStyle w:val="2"/>
        <w:ind w:left="475"/>
        <w:jc w:val="center"/>
      </w:pPr>
      <w:r>
        <w:t>ОРГАНИЗАЦИЯ НА ПРИЕМА</w:t>
      </w:r>
    </w:p>
    <w:p w14:paraId="783FDEE2" w14:textId="77777777" w:rsidR="00710145" w:rsidRDefault="009547AC">
      <w:pPr>
        <w:ind w:left="-15" w:right="5"/>
      </w:pPr>
      <w:r>
        <w:rPr>
          <w:b/>
        </w:rPr>
        <w:t>Чл. 5</w:t>
      </w:r>
      <w:r>
        <w:t xml:space="preserve">. (1) Приемът на деца в І клас е централизиран и се извършва съгласно настоящата Система от правила за електронен прием в първи клас в общинските училища на територията на община </w:t>
      </w:r>
      <w:r w:rsidR="003F1751">
        <w:t>Самоков</w:t>
      </w:r>
      <w:r>
        <w:t xml:space="preserve">. </w:t>
      </w:r>
    </w:p>
    <w:p w14:paraId="45568E1F" w14:textId="77777777" w:rsidR="00710145" w:rsidRDefault="009547AC" w:rsidP="003F1751">
      <w:pPr>
        <w:ind w:left="-15" w:right="5" w:firstLine="1149"/>
      </w:pPr>
      <w:r>
        <w:t>(2) За съответната учебна година на постъпване в I клас се прилага единен График на дейностите, оповестени в електронната система за прием.</w:t>
      </w:r>
    </w:p>
    <w:p w14:paraId="24970538" w14:textId="0B1BDA88" w:rsidR="00710145" w:rsidRDefault="009547AC">
      <w:pPr>
        <w:spacing w:after="385"/>
        <w:ind w:left="-15" w:right="5"/>
      </w:pPr>
      <w:r>
        <w:rPr>
          <w:b/>
        </w:rPr>
        <w:lastRenderedPageBreak/>
        <w:t>Чл. 6</w:t>
      </w:r>
      <w:r>
        <w:t>. Родителите/</w:t>
      </w:r>
      <w:r w:rsidR="003F1751">
        <w:t xml:space="preserve"> </w:t>
      </w:r>
      <w:r>
        <w:t>настойниците на деца, подлежащи на прием в първи клас, подават заявление по електронен път или на място в училище</w:t>
      </w:r>
      <w:r w:rsidR="00C3240A">
        <w:t>, посочено като първо желание за прием в заявлението - данните се въвеждат в електронната система от служител на училището, определен със заповед на директора</w:t>
      </w:r>
    </w:p>
    <w:p w14:paraId="50AFF389" w14:textId="77777777" w:rsidR="00710145" w:rsidRDefault="009547AC" w:rsidP="003F1751">
      <w:pPr>
        <w:pStyle w:val="1"/>
        <w:ind w:left="475"/>
        <w:jc w:val="center"/>
      </w:pPr>
      <w:r>
        <w:t>РАЗДЕЛ III</w:t>
      </w:r>
    </w:p>
    <w:p w14:paraId="091E9F79" w14:textId="77777777" w:rsidR="00710145" w:rsidRDefault="009547AC" w:rsidP="003F1751">
      <w:pPr>
        <w:pStyle w:val="2"/>
        <w:ind w:left="475"/>
        <w:jc w:val="center"/>
      </w:pPr>
      <w:r>
        <w:t>КРИТЕРИИ ЗА ПРИЕМ В I КЛАС</w:t>
      </w:r>
    </w:p>
    <w:p w14:paraId="76D88A1E" w14:textId="56D9FA45" w:rsidR="00710145" w:rsidRPr="0081149B" w:rsidRDefault="009547AC" w:rsidP="002A7F51">
      <w:pPr>
        <w:ind w:left="-15" w:right="5"/>
        <w:rPr>
          <w:strike/>
        </w:rPr>
      </w:pPr>
      <w:r>
        <w:rPr>
          <w:b/>
        </w:rPr>
        <w:t>Чл. 7</w:t>
      </w:r>
      <w:r>
        <w:t xml:space="preserve">. (1) Водещ критерий за прием в първи клас е близостта до училището по постоянен или настоящ адрес на детето. При регистрация на заявлението се прави автоматична </w:t>
      </w:r>
      <w:r w:rsidRPr="00FF65F0">
        <w:t>проверка</w:t>
      </w:r>
    </w:p>
    <w:p w14:paraId="6C37A4B2" w14:textId="77777777" w:rsidR="00710145" w:rsidRDefault="009547AC">
      <w:pPr>
        <w:ind w:left="-15" w:right="5"/>
      </w:pPr>
      <w:r>
        <w:t>(2) Осиновените деца и/</w:t>
      </w:r>
      <w:r w:rsidR="003F1751">
        <w:t xml:space="preserve"> </w:t>
      </w:r>
      <w:r>
        <w:t>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чл. 8 по постоянен/</w:t>
      </w:r>
      <w:r w:rsidR="003F59F9">
        <w:t xml:space="preserve"> </w:t>
      </w:r>
      <w:r>
        <w:t>настоящ адрес на осиновителя, съответно приемния родител, ако е по-благоприятно за детето.</w:t>
      </w:r>
    </w:p>
    <w:p w14:paraId="2DB62DFC" w14:textId="77777777" w:rsidR="00710145" w:rsidRDefault="009547AC">
      <w:pPr>
        <w:ind w:left="-15" w:right="5"/>
      </w:pPr>
      <w:r>
        <w:rPr>
          <w:b/>
        </w:rPr>
        <w:t>Чл. 8</w:t>
      </w:r>
      <w:r>
        <w:t>. (1) При спазване на водещия критерий децата, за които е подадено заявление за прием в училището, се разпределят в следните групи:</w:t>
      </w:r>
    </w:p>
    <w:tbl>
      <w:tblPr>
        <w:tblStyle w:val="a7"/>
        <w:tblW w:w="9933" w:type="dxa"/>
        <w:tblInd w:w="-15" w:type="dxa"/>
        <w:tblLook w:val="04A0" w:firstRow="1" w:lastRow="0" w:firstColumn="1" w:lastColumn="0" w:noHBand="0" w:noVBand="1"/>
      </w:tblPr>
      <w:tblGrid>
        <w:gridCol w:w="7523"/>
        <w:gridCol w:w="2410"/>
      </w:tblGrid>
      <w:tr w:rsidR="006E1A45" w14:paraId="57E73B9F" w14:textId="6602BDBF" w:rsidTr="006E1A45">
        <w:tc>
          <w:tcPr>
            <w:tcW w:w="7523" w:type="dxa"/>
          </w:tcPr>
          <w:p w14:paraId="4498AEA0" w14:textId="3D6F72FE" w:rsidR="006E1A45" w:rsidRDefault="006E1A45">
            <w:pPr>
              <w:ind w:left="0" w:right="5" w:firstLine="0"/>
            </w:pPr>
            <w:r>
              <w:t>Водещ критерий</w:t>
            </w:r>
          </w:p>
        </w:tc>
        <w:tc>
          <w:tcPr>
            <w:tcW w:w="2410" w:type="dxa"/>
          </w:tcPr>
          <w:p w14:paraId="123632A3" w14:textId="3FF74F56" w:rsidR="006E1A45" w:rsidRDefault="006E1A45" w:rsidP="006E1A45">
            <w:pPr>
              <w:ind w:left="0" w:right="5" w:firstLine="0"/>
              <w:jc w:val="center"/>
            </w:pPr>
            <w:r>
              <w:t>Точки</w:t>
            </w:r>
          </w:p>
        </w:tc>
      </w:tr>
      <w:tr w:rsidR="006E1A45" w14:paraId="4BB70C2C" w14:textId="1B1CD478" w:rsidTr="006E1A45">
        <w:tc>
          <w:tcPr>
            <w:tcW w:w="7523" w:type="dxa"/>
          </w:tcPr>
          <w:p w14:paraId="1F178ADA" w14:textId="77777777" w:rsidR="006E1A45" w:rsidRDefault="006E1A45" w:rsidP="006E1A45">
            <w:pPr>
              <w:pStyle w:val="a8"/>
              <w:numPr>
                <w:ilvl w:val="0"/>
                <w:numId w:val="2"/>
              </w:numPr>
              <w:ind w:right="5"/>
            </w:pPr>
            <w:r>
              <w:t xml:space="preserve">първа група </w:t>
            </w:r>
          </w:p>
          <w:p w14:paraId="65369ABF" w14:textId="77777777" w:rsidR="006E1A45" w:rsidRDefault="006E1A45" w:rsidP="006E1A45">
            <w:pPr>
              <w:numPr>
                <w:ilvl w:val="1"/>
                <w:numId w:val="2"/>
              </w:numPr>
              <w:ind w:left="0" w:right="5" w:firstLine="1701"/>
            </w:pPr>
            <w:r>
              <w:t>деца с постоянен/ настоящ адрес в района за обхват на училището и същият адрес не е променян в последните 3 (три) и повече години преди подаване на заявлението;</w:t>
            </w:r>
          </w:p>
          <w:p w14:paraId="5CE72CC9" w14:textId="06253F4C" w:rsidR="006E1A45" w:rsidRDefault="006E1A45" w:rsidP="002A7F51">
            <w:pPr>
              <w:numPr>
                <w:ilvl w:val="1"/>
                <w:numId w:val="2"/>
              </w:numPr>
              <w:ind w:left="0" w:right="5" w:firstLine="1701"/>
            </w:pPr>
            <w:r>
              <w:t>деца, чиито братя или сестри до 12-годишна възрас</w:t>
            </w:r>
            <w:r w:rsidRPr="002A7F51">
              <w:rPr>
                <w:color w:val="auto"/>
              </w:rPr>
              <w:t>т</w:t>
            </w:r>
            <w:r w:rsidR="00AC2ED2" w:rsidRPr="002A7F51">
              <w:rPr>
                <w:color w:val="auto"/>
              </w:rPr>
              <w:t>,</w:t>
            </w:r>
            <w:r w:rsidR="00C80AC8" w:rsidRPr="002A7F51">
              <w:rPr>
                <w:color w:val="auto"/>
              </w:rPr>
              <w:t xml:space="preserve"> </w:t>
            </w:r>
            <w:r w:rsidR="00AC2ED2" w:rsidRPr="002A7F51">
              <w:rPr>
                <w:color w:val="auto"/>
              </w:rPr>
              <w:t xml:space="preserve">която се навършва в годината на кандидатстване, </w:t>
            </w:r>
            <w:r w:rsidRPr="002A7F51">
              <w:rPr>
                <w:color w:val="auto"/>
              </w:rPr>
              <w:t xml:space="preserve"> </w:t>
            </w:r>
            <w:r>
              <w:t>са ученици в същото училище, независимо от постоянния/ настоящия им адрес</w:t>
            </w:r>
            <w:r>
              <w:rPr>
                <w:lang w:val="en-GB"/>
              </w:rPr>
              <w:t>;</w:t>
            </w:r>
          </w:p>
        </w:tc>
        <w:tc>
          <w:tcPr>
            <w:tcW w:w="2410" w:type="dxa"/>
          </w:tcPr>
          <w:p w14:paraId="3C0FD324" w14:textId="379B7C8A" w:rsidR="006E1A45" w:rsidRDefault="006E1A45" w:rsidP="006E1A45">
            <w:pPr>
              <w:ind w:left="0" w:right="5" w:firstLine="0"/>
              <w:jc w:val="center"/>
            </w:pPr>
            <w:r>
              <w:t>800 т.</w:t>
            </w:r>
          </w:p>
        </w:tc>
      </w:tr>
      <w:tr w:rsidR="006E1A45" w14:paraId="3946FB5E" w14:textId="67837935" w:rsidTr="006E1A45">
        <w:tc>
          <w:tcPr>
            <w:tcW w:w="7523" w:type="dxa"/>
          </w:tcPr>
          <w:p w14:paraId="485AC668" w14:textId="168FA312" w:rsidR="006E1A45" w:rsidRDefault="006E1A45" w:rsidP="002A7F51">
            <w:pPr>
              <w:pStyle w:val="a8"/>
              <w:numPr>
                <w:ilvl w:val="0"/>
                <w:numId w:val="2"/>
              </w:numPr>
              <w:ind w:right="5"/>
            </w:pPr>
            <w:r>
              <w:t>втора група – деца с постоянен/ настоящ адрес в района за обхват на училището повече от 1 (една) година, но постоянният/ настоящият им адрес е променен в периода през последните от 1 (една) до 3 (три) години, преди подаване на заявлението;</w:t>
            </w:r>
          </w:p>
        </w:tc>
        <w:tc>
          <w:tcPr>
            <w:tcW w:w="2410" w:type="dxa"/>
          </w:tcPr>
          <w:p w14:paraId="39CDE1BD" w14:textId="0C03B159" w:rsidR="006E1A45" w:rsidRDefault="006E1A45" w:rsidP="006E1A45">
            <w:pPr>
              <w:ind w:left="0" w:right="5" w:firstLine="0"/>
              <w:jc w:val="center"/>
            </w:pPr>
            <w:r>
              <w:t>600 т.</w:t>
            </w:r>
          </w:p>
        </w:tc>
      </w:tr>
      <w:tr w:rsidR="006E1A45" w14:paraId="0171959C" w14:textId="5299D0A0" w:rsidTr="006E1A45">
        <w:tc>
          <w:tcPr>
            <w:tcW w:w="7523" w:type="dxa"/>
          </w:tcPr>
          <w:p w14:paraId="732614A5" w14:textId="2A862A53" w:rsidR="006E1A45" w:rsidRDefault="006E1A45" w:rsidP="002A7F51">
            <w:pPr>
              <w:pStyle w:val="a8"/>
              <w:numPr>
                <w:ilvl w:val="0"/>
                <w:numId w:val="2"/>
              </w:numPr>
              <w:ind w:right="5"/>
            </w:pPr>
            <w:r>
              <w:t>трета група – деца с постоянен/ настоящ адрес в района за обхват на училището, като същият адрес е променен в последната 1 (една) година преди подаване на заявлението;</w:t>
            </w:r>
          </w:p>
        </w:tc>
        <w:tc>
          <w:tcPr>
            <w:tcW w:w="2410" w:type="dxa"/>
          </w:tcPr>
          <w:p w14:paraId="71E5671C" w14:textId="25E62E75" w:rsidR="006E1A45" w:rsidRDefault="006E1A45" w:rsidP="006E1A45">
            <w:pPr>
              <w:ind w:left="0" w:right="5" w:firstLine="0"/>
              <w:jc w:val="center"/>
            </w:pPr>
            <w:r>
              <w:t>400 т.</w:t>
            </w:r>
          </w:p>
        </w:tc>
      </w:tr>
      <w:tr w:rsidR="006E1A45" w14:paraId="4F4DE0F5" w14:textId="77777777" w:rsidTr="006E1A45">
        <w:tc>
          <w:tcPr>
            <w:tcW w:w="7523" w:type="dxa"/>
          </w:tcPr>
          <w:p w14:paraId="7971379B" w14:textId="7516B678" w:rsidR="006E1A45" w:rsidRDefault="006E1A45" w:rsidP="002A7F51">
            <w:pPr>
              <w:pStyle w:val="a8"/>
              <w:numPr>
                <w:ilvl w:val="0"/>
                <w:numId w:val="2"/>
              </w:numPr>
              <w:ind w:right="5"/>
            </w:pPr>
            <w:r>
              <w:t>четвърта група – деца с постоянен/ настоящ адрес извън района за обхват на училището към деня на подаване на заявлението</w:t>
            </w:r>
          </w:p>
        </w:tc>
        <w:tc>
          <w:tcPr>
            <w:tcW w:w="2410" w:type="dxa"/>
          </w:tcPr>
          <w:p w14:paraId="076F2E3F" w14:textId="65DD7E35" w:rsidR="006E1A45" w:rsidRDefault="006E1A45" w:rsidP="006E1A45">
            <w:pPr>
              <w:ind w:left="0" w:right="5" w:firstLine="0"/>
              <w:jc w:val="center"/>
            </w:pPr>
            <w:r>
              <w:t>200 т.</w:t>
            </w:r>
          </w:p>
        </w:tc>
      </w:tr>
    </w:tbl>
    <w:p w14:paraId="6FDAD959" w14:textId="77777777" w:rsidR="00710145" w:rsidRPr="002A7F51" w:rsidRDefault="003F1751" w:rsidP="003F1751">
      <w:pPr>
        <w:numPr>
          <w:ilvl w:val="0"/>
          <w:numId w:val="3"/>
        </w:numPr>
        <w:ind w:right="5" w:firstLine="1134"/>
      </w:pPr>
      <w:r>
        <w:t xml:space="preserve">  </w:t>
      </w:r>
      <w:r w:rsidR="009547AC" w:rsidRPr="002A7F51">
        <w:t>При разпределяне в групите се взема предвид посоченият в заявлението адрес, който е по-благоприятен за класиране на детето.</w:t>
      </w:r>
    </w:p>
    <w:p w14:paraId="39D12F48" w14:textId="77777777" w:rsidR="00710145" w:rsidRDefault="00F46922" w:rsidP="00F46922">
      <w:pPr>
        <w:numPr>
          <w:ilvl w:val="0"/>
          <w:numId w:val="3"/>
        </w:numPr>
        <w:ind w:right="5" w:firstLine="1134"/>
      </w:pPr>
      <w:r>
        <w:t xml:space="preserve"> </w:t>
      </w:r>
      <w:r w:rsidR="009547AC">
        <w:t xml:space="preserve">Приемът в училище се осъществява последователно по реда на групите, като първо се приемат децата от първа група. </w:t>
      </w:r>
    </w:p>
    <w:p w14:paraId="290FB20D" w14:textId="6D662B71" w:rsidR="00710145" w:rsidRDefault="00F46922" w:rsidP="00F46922">
      <w:pPr>
        <w:numPr>
          <w:ilvl w:val="0"/>
          <w:numId w:val="3"/>
        </w:numPr>
        <w:ind w:right="5" w:firstLine="1134"/>
      </w:pPr>
      <w:r>
        <w:t xml:space="preserve"> </w:t>
      </w:r>
      <w:r w:rsidR="006E1A45">
        <w:t>Д</w:t>
      </w:r>
      <w:r w:rsidR="009547AC">
        <w:t>опълнителни критерии със съответния брой точки: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5480"/>
        <w:gridCol w:w="3303"/>
      </w:tblGrid>
      <w:tr w:rsidR="00C3240A" w14:paraId="0C3E86E7" w14:textId="77777777" w:rsidTr="00C3240A">
        <w:tc>
          <w:tcPr>
            <w:tcW w:w="1129" w:type="dxa"/>
          </w:tcPr>
          <w:p w14:paraId="0AFD2F9D" w14:textId="77777777" w:rsidR="00C3240A" w:rsidRDefault="00C3240A" w:rsidP="006E1A45">
            <w:pPr>
              <w:ind w:left="0" w:right="5" w:firstLine="0"/>
            </w:pPr>
          </w:p>
        </w:tc>
        <w:tc>
          <w:tcPr>
            <w:tcW w:w="5480" w:type="dxa"/>
          </w:tcPr>
          <w:p w14:paraId="6B05BFDB" w14:textId="305A15A5" w:rsidR="00C3240A" w:rsidRPr="00C3240A" w:rsidRDefault="00C3240A" w:rsidP="00C3240A">
            <w:pPr>
              <w:ind w:left="0" w:right="5" w:firstLine="0"/>
              <w:jc w:val="center"/>
              <w:rPr>
                <w:b/>
              </w:rPr>
            </w:pPr>
            <w:r w:rsidRPr="00C3240A">
              <w:rPr>
                <w:b/>
              </w:rPr>
              <w:t>Допълнителен критерий</w:t>
            </w:r>
          </w:p>
        </w:tc>
        <w:tc>
          <w:tcPr>
            <w:tcW w:w="3303" w:type="dxa"/>
          </w:tcPr>
          <w:p w14:paraId="569E26AC" w14:textId="73D885E8" w:rsidR="00C3240A" w:rsidRPr="00C3240A" w:rsidRDefault="00C3240A" w:rsidP="00C3240A">
            <w:pPr>
              <w:ind w:left="0" w:right="5" w:firstLine="0"/>
              <w:jc w:val="center"/>
              <w:rPr>
                <w:b/>
              </w:rPr>
            </w:pPr>
            <w:r w:rsidRPr="00C3240A">
              <w:rPr>
                <w:b/>
              </w:rPr>
              <w:t>Точки</w:t>
            </w:r>
          </w:p>
        </w:tc>
      </w:tr>
      <w:tr w:rsidR="00C3240A" w14:paraId="65C5FDBA" w14:textId="77777777" w:rsidTr="00C3240A">
        <w:tc>
          <w:tcPr>
            <w:tcW w:w="1129" w:type="dxa"/>
          </w:tcPr>
          <w:p w14:paraId="76D81B72" w14:textId="71887AA4" w:rsidR="00C3240A" w:rsidRDefault="00C3240A" w:rsidP="006E1A45">
            <w:pPr>
              <w:ind w:left="0" w:right="5" w:firstLine="0"/>
            </w:pPr>
            <w:r>
              <w:t>1</w:t>
            </w:r>
          </w:p>
        </w:tc>
        <w:tc>
          <w:tcPr>
            <w:tcW w:w="5480" w:type="dxa"/>
          </w:tcPr>
          <w:p w14:paraId="55CA0D67" w14:textId="2E185741" w:rsidR="00C3240A" w:rsidRDefault="00C3240A" w:rsidP="006E1A45">
            <w:pPr>
              <w:ind w:left="0" w:right="5" w:firstLine="0"/>
            </w:pPr>
            <w:r>
              <w:t>Дете с трайни увреждания над 50 %</w:t>
            </w:r>
          </w:p>
        </w:tc>
        <w:tc>
          <w:tcPr>
            <w:tcW w:w="3303" w:type="dxa"/>
          </w:tcPr>
          <w:p w14:paraId="43711F2E" w14:textId="7D20B061" w:rsidR="00C3240A" w:rsidRDefault="00C3240A" w:rsidP="00071DBE">
            <w:pPr>
              <w:ind w:left="0" w:right="5" w:firstLine="0"/>
              <w:jc w:val="center"/>
            </w:pPr>
            <w:r>
              <w:t>20 т.</w:t>
            </w:r>
          </w:p>
        </w:tc>
      </w:tr>
      <w:tr w:rsidR="00C3240A" w14:paraId="3F44712A" w14:textId="77777777" w:rsidTr="00C3240A">
        <w:tc>
          <w:tcPr>
            <w:tcW w:w="1129" w:type="dxa"/>
          </w:tcPr>
          <w:p w14:paraId="6CEED197" w14:textId="1BD5D8D2" w:rsidR="00C3240A" w:rsidRDefault="00C3240A" w:rsidP="006E1A45">
            <w:pPr>
              <w:ind w:left="0" w:right="5" w:firstLine="0"/>
            </w:pPr>
            <w:r>
              <w:t>2</w:t>
            </w:r>
          </w:p>
        </w:tc>
        <w:tc>
          <w:tcPr>
            <w:tcW w:w="5480" w:type="dxa"/>
          </w:tcPr>
          <w:p w14:paraId="77A3B67D" w14:textId="5BA1E584" w:rsidR="00C3240A" w:rsidRDefault="00C3240A" w:rsidP="006E1A45">
            <w:pPr>
              <w:ind w:left="0" w:right="5" w:firstLine="0"/>
            </w:pPr>
            <w:r>
              <w:t>Дете на един или двама починали родители</w:t>
            </w:r>
          </w:p>
        </w:tc>
        <w:tc>
          <w:tcPr>
            <w:tcW w:w="3303" w:type="dxa"/>
          </w:tcPr>
          <w:p w14:paraId="5E9CC528" w14:textId="35C148BB" w:rsidR="00C3240A" w:rsidRDefault="00C3240A" w:rsidP="00071DBE">
            <w:pPr>
              <w:ind w:left="0" w:right="5" w:firstLine="0"/>
              <w:jc w:val="center"/>
            </w:pPr>
            <w:r>
              <w:t>20 т.</w:t>
            </w:r>
          </w:p>
        </w:tc>
      </w:tr>
      <w:tr w:rsidR="00C3240A" w14:paraId="2923178C" w14:textId="77777777" w:rsidTr="00C3240A">
        <w:tc>
          <w:tcPr>
            <w:tcW w:w="1129" w:type="dxa"/>
          </w:tcPr>
          <w:p w14:paraId="07064F2A" w14:textId="75EBB1D9" w:rsidR="00C3240A" w:rsidRDefault="00C3240A" w:rsidP="006E1A45">
            <w:pPr>
              <w:ind w:left="0" w:right="5" w:firstLine="0"/>
            </w:pPr>
            <w:r>
              <w:t>3</w:t>
            </w:r>
          </w:p>
        </w:tc>
        <w:tc>
          <w:tcPr>
            <w:tcW w:w="5480" w:type="dxa"/>
          </w:tcPr>
          <w:p w14:paraId="3FB625BC" w14:textId="20EB897D" w:rsidR="00C3240A" w:rsidRDefault="00C3240A" w:rsidP="006E1A45">
            <w:pPr>
              <w:ind w:left="0" w:right="5" w:firstLine="0"/>
            </w:pPr>
            <w:r>
              <w:t>други деца над 12-годишна възраст от семейството, обучаващи се в училището</w:t>
            </w:r>
          </w:p>
        </w:tc>
        <w:tc>
          <w:tcPr>
            <w:tcW w:w="3303" w:type="dxa"/>
          </w:tcPr>
          <w:p w14:paraId="49D27018" w14:textId="6A1B8534" w:rsidR="00C3240A" w:rsidRDefault="00C3240A" w:rsidP="00071DBE">
            <w:pPr>
              <w:ind w:left="0" w:right="5" w:firstLine="0"/>
              <w:jc w:val="center"/>
            </w:pPr>
            <w:r>
              <w:t>20 т.</w:t>
            </w:r>
          </w:p>
        </w:tc>
      </w:tr>
      <w:tr w:rsidR="00C3240A" w14:paraId="61E79296" w14:textId="77777777" w:rsidTr="00C3240A">
        <w:tc>
          <w:tcPr>
            <w:tcW w:w="1129" w:type="dxa"/>
          </w:tcPr>
          <w:p w14:paraId="5F7D714E" w14:textId="6E12CF8F" w:rsidR="00C3240A" w:rsidRDefault="00C3240A" w:rsidP="006E1A45">
            <w:pPr>
              <w:ind w:left="0" w:right="5" w:firstLine="0"/>
            </w:pPr>
            <w:r>
              <w:t>4</w:t>
            </w:r>
          </w:p>
        </w:tc>
        <w:tc>
          <w:tcPr>
            <w:tcW w:w="5480" w:type="dxa"/>
          </w:tcPr>
          <w:p w14:paraId="424B0CA2" w14:textId="1817AE11" w:rsidR="00C3240A" w:rsidRDefault="00C3240A" w:rsidP="006E1A45">
            <w:pPr>
              <w:ind w:left="0" w:right="5" w:firstLine="0"/>
            </w:pPr>
            <w:r>
              <w:t>деца, завършили подготвителна група в избраното училище</w:t>
            </w:r>
          </w:p>
        </w:tc>
        <w:tc>
          <w:tcPr>
            <w:tcW w:w="3303" w:type="dxa"/>
          </w:tcPr>
          <w:p w14:paraId="54307439" w14:textId="7CDC6091" w:rsidR="00C3240A" w:rsidRDefault="00C3240A" w:rsidP="00071DBE">
            <w:pPr>
              <w:ind w:left="0" w:right="5" w:firstLine="0"/>
              <w:jc w:val="center"/>
            </w:pPr>
            <w:r>
              <w:t>80 т.</w:t>
            </w:r>
          </w:p>
        </w:tc>
      </w:tr>
      <w:tr w:rsidR="00C3240A" w14:paraId="77B64181" w14:textId="77777777" w:rsidTr="00C3240A">
        <w:tc>
          <w:tcPr>
            <w:tcW w:w="1129" w:type="dxa"/>
          </w:tcPr>
          <w:p w14:paraId="7DD73A55" w14:textId="62B1995B" w:rsidR="00C3240A" w:rsidRDefault="00C3240A" w:rsidP="006E1A45">
            <w:pPr>
              <w:ind w:left="0" w:right="5" w:firstLine="0"/>
            </w:pPr>
            <w:r>
              <w:t>5</w:t>
            </w:r>
          </w:p>
        </w:tc>
        <w:tc>
          <w:tcPr>
            <w:tcW w:w="5480" w:type="dxa"/>
          </w:tcPr>
          <w:p w14:paraId="0BEF6334" w14:textId="6A70A0D7" w:rsidR="00C3240A" w:rsidRDefault="00C3240A" w:rsidP="006E1A45">
            <w:pPr>
              <w:ind w:left="0" w:right="5" w:firstLine="0"/>
            </w:pPr>
            <w:r>
              <w:t>дете от семейство с повече от две деца</w:t>
            </w:r>
          </w:p>
        </w:tc>
        <w:tc>
          <w:tcPr>
            <w:tcW w:w="3303" w:type="dxa"/>
          </w:tcPr>
          <w:p w14:paraId="79BD8C24" w14:textId="3B5FED3E" w:rsidR="00C3240A" w:rsidRDefault="00C3240A" w:rsidP="00071DBE">
            <w:pPr>
              <w:ind w:left="0" w:right="5" w:firstLine="0"/>
              <w:jc w:val="center"/>
            </w:pPr>
            <w:r>
              <w:t>20 т.</w:t>
            </w:r>
          </w:p>
        </w:tc>
      </w:tr>
      <w:tr w:rsidR="00C3240A" w14:paraId="64269400" w14:textId="77777777" w:rsidTr="00C3240A">
        <w:tc>
          <w:tcPr>
            <w:tcW w:w="1129" w:type="dxa"/>
          </w:tcPr>
          <w:p w14:paraId="4006C1C9" w14:textId="5255345D" w:rsidR="00C3240A" w:rsidRDefault="00C3240A" w:rsidP="00B70DF5">
            <w:pPr>
              <w:pStyle w:val="a9"/>
              <w:ind w:left="0" w:firstLine="0"/>
            </w:pPr>
            <w:r>
              <w:t>6</w:t>
            </w:r>
          </w:p>
        </w:tc>
        <w:tc>
          <w:tcPr>
            <w:tcW w:w="5480" w:type="dxa"/>
          </w:tcPr>
          <w:p w14:paraId="5F42705C" w14:textId="44E5D41A" w:rsidR="00C3240A" w:rsidRDefault="00C3240A" w:rsidP="00B70DF5">
            <w:pPr>
              <w:pStyle w:val="a9"/>
              <w:ind w:left="0" w:firstLine="0"/>
            </w:pPr>
            <w:r>
              <w:t>поредност на желанието на родител/заявител за прием на детето желаните училища:</w:t>
            </w:r>
          </w:p>
          <w:p w14:paraId="40D6AAAD" w14:textId="77777777" w:rsidR="00C3240A" w:rsidRDefault="00C3240A" w:rsidP="00B70DF5">
            <w:pPr>
              <w:pStyle w:val="a9"/>
              <w:ind w:left="0" w:firstLine="0"/>
            </w:pPr>
          </w:p>
          <w:p w14:paraId="75B0CA2B" w14:textId="78A49D71" w:rsidR="00C3240A" w:rsidRDefault="00C3240A" w:rsidP="00B70DF5">
            <w:pPr>
              <w:pStyle w:val="a9"/>
            </w:pPr>
            <w:r>
              <w:t>Първо желание</w:t>
            </w:r>
          </w:p>
          <w:p w14:paraId="1A48D480" w14:textId="77777777" w:rsidR="00C3240A" w:rsidRDefault="00C3240A" w:rsidP="00B70DF5">
            <w:pPr>
              <w:pStyle w:val="a9"/>
            </w:pPr>
            <w:r>
              <w:t>Второ желание</w:t>
            </w:r>
          </w:p>
          <w:p w14:paraId="7F280F4C" w14:textId="77777777" w:rsidR="00C3240A" w:rsidRDefault="00C3240A" w:rsidP="00B70DF5">
            <w:pPr>
              <w:pStyle w:val="a9"/>
            </w:pPr>
            <w:r>
              <w:t>Трето желание</w:t>
            </w:r>
          </w:p>
          <w:p w14:paraId="4B41D541" w14:textId="77777777" w:rsidR="00C3240A" w:rsidRDefault="00C3240A" w:rsidP="00B70DF5">
            <w:pPr>
              <w:pStyle w:val="a9"/>
            </w:pPr>
            <w:r>
              <w:t>Четвърто желание</w:t>
            </w:r>
          </w:p>
          <w:p w14:paraId="379F0ABC" w14:textId="77777777" w:rsidR="00C3240A" w:rsidRDefault="00C3240A" w:rsidP="00B70DF5">
            <w:pPr>
              <w:pStyle w:val="a9"/>
            </w:pPr>
            <w:r>
              <w:t>Пето желание</w:t>
            </w:r>
          </w:p>
          <w:p w14:paraId="6B6BAC41" w14:textId="77777777" w:rsidR="00C3240A" w:rsidRDefault="00C3240A" w:rsidP="00B70DF5">
            <w:pPr>
              <w:pStyle w:val="a9"/>
            </w:pPr>
            <w:r>
              <w:t>Шесто желание</w:t>
            </w:r>
          </w:p>
          <w:p w14:paraId="1CBC3147" w14:textId="77777777" w:rsidR="00C3240A" w:rsidRDefault="00C3240A" w:rsidP="00B70DF5">
            <w:pPr>
              <w:pStyle w:val="a9"/>
            </w:pPr>
            <w:r>
              <w:t>Седмо желание</w:t>
            </w:r>
          </w:p>
          <w:p w14:paraId="7ABB276A" w14:textId="77777777" w:rsidR="00C3240A" w:rsidRDefault="00C3240A" w:rsidP="00B70DF5">
            <w:pPr>
              <w:pStyle w:val="a9"/>
            </w:pPr>
            <w:r>
              <w:t>Осмо желание</w:t>
            </w:r>
          </w:p>
          <w:p w14:paraId="4EA40916" w14:textId="463747FB" w:rsidR="00C3240A" w:rsidRDefault="00C3240A" w:rsidP="00FF65F0">
            <w:pPr>
              <w:pStyle w:val="a9"/>
            </w:pPr>
            <w:r>
              <w:t>Девето желание</w:t>
            </w:r>
          </w:p>
        </w:tc>
        <w:tc>
          <w:tcPr>
            <w:tcW w:w="3303" w:type="dxa"/>
          </w:tcPr>
          <w:p w14:paraId="1E0E8C9A" w14:textId="77777777" w:rsidR="00C3240A" w:rsidRDefault="00C3240A" w:rsidP="00B70DF5">
            <w:pPr>
              <w:pStyle w:val="a9"/>
            </w:pPr>
          </w:p>
          <w:p w14:paraId="11A1F595" w14:textId="77777777" w:rsidR="00C3240A" w:rsidRDefault="00C3240A" w:rsidP="00B70DF5">
            <w:pPr>
              <w:pStyle w:val="a9"/>
            </w:pPr>
          </w:p>
          <w:p w14:paraId="4FB3444E" w14:textId="77777777" w:rsidR="00C3240A" w:rsidRDefault="00C3240A" w:rsidP="00B70DF5">
            <w:pPr>
              <w:pStyle w:val="a9"/>
            </w:pPr>
          </w:p>
          <w:p w14:paraId="22E63149" w14:textId="2B504093" w:rsidR="00C3240A" w:rsidRDefault="00C3240A" w:rsidP="00FF65F0">
            <w:pPr>
              <w:pStyle w:val="a9"/>
              <w:ind w:left="0" w:firstLine="0"/>
              <w:jc w:val="center"/>
            </w:pPr>
            <w:r>
              <w:t>9 т.</w:t>
            </w:r>
          </w:p>
          <w:p w14:paraId="2882C0FC" w14:textId="77777777" w:rsidR="00C3240A" w:rsidRDefault="00C3240A" w:rsidP="00FF65F0">
            <w:pPr>
              <w:pStyle w:val="a9"/>
              <w:ind w:left="0" w:firstLine="0"/>
              <w:jc w:val="center"/>
            </w:pPr>
            <w:r>
              <w:t>8 т.</w:t>
            </w:r>
          </w:p>
          <w:p w14:paraId="22B6324C" w14:textId="77777777" w:rsidR="00C3240A" w:rsidRDefault="00C3240A" w:rsidP="00FF65F0">
            <w:pPr>
              <w:pStyle w:val="a9"/>
              <w:ind w:left="0" w:firstLine="0"/>
              <w:jc w:val="center"/>
            </w:pPr>
            <w:r>
              <w:t>7 т.</w:t>
            </w:r>
          </w:p>
          <w:p w14:paraId="288B03FB" w14:textId="77777777" w:rsidR="00C3240A" w:rsidRDefault="00C3240A" w:rsidP="00FF65F0">
            <w:pPr>
              <w:pStyle w:val="a9"/>
              <w:ind w:left="0" w:firstLine="0"/>
              <w:jc w:val="center"/>
            </w:pPr>
            <w:r>
              <w:t>6 т.</w:t>
            </w:r>
          </w:p>
          <w:p w14:paraId="7143A5CB" w14:textId="77777777" w:rsidR="00C3240A" w:rsidRDefault="00C3240A" w:rsidP="00FF65F0">
            <w:pPr>
              <w:pStyle w:val="a9"/>
              <w:ind w:left="0" w:firstLine="0"/>
              <w:jc w:val="center"/>
            </w:pPr>
            <w:r>
              <w:t>5 т.</w:t>
            </w:r>
          </w:p>
          <w:p w14:paraId="3742FBBA" w14:textId="77777777" w:rsidR="00C3240A" w:rsidRDefault="00C3240A" w:rsidP="00FF65F0">
            <w:pPr>
              <w:pStyle w:val="a9"/>
              <w:ind w:left="0" w:firstLine="0"/>
              <w:jc w:val="center"/>
            </w:pPr>
            <w:r>
              <w:t>4 т.</w:t>
            </w:r>
          </w:p>
          <w:p w14:paraId="72656362" w14:textId="77777777" w:rsidR="00C3240A" w:rsidRDefault="00C3240A" w:rsidP="00FF65F0">
            <w:pPr>
              <w:pStyle w:val="a9"/>
              <w:ind w:left="0" w:firstLine="0"/>
              <w:jc w:val="center"/>
            </w:pPr>
            <w:r>
              <w:t>3 т.</w:t>
            </w:r>
          </w:p>
          <w:p w14:paraId="5ED2FBF8" w14:textId="77777777" w:rsidR="00C3240A" w:rsidRDefault="00C3240A" w:rsidP="00FF65F0">
            <w:pPr>
              <w:pStyle w:val="a9"/>
              <w:ind w:left="0" w:firstLine="0"/>
              <w:jc w:val="center"/>
            </w:pPr>
            <w:r>
              <w:t>2 т.</w:t>
            </w:r>
          </w:p>
          <w:p w14:paraId="05FD5EB2" w14:textId="67E88699" w:rsidR="00C3240A" w:rsidRDefault="00C3240A" w:rsidP="00FF65F0">
            <w:pPr>
              <w:pStyle w:val="a9"/>
              <w:ind w:left="0" w:firstLine="0"/>
              <w:jc w:val="center"/>
            </w:pPr>
            <w:r>
              <w:t>1 т.</w:t>
            </w:r>
          </w:p>
        </w:tc>
      </w:tr>
    </w:tbl>
    <w:p w14:paraId="057EC13A" w14:textId="77777777" w:rsidR="006E1A45" w:rsidRDefault="006E1A45" w:rsidP="006E1A45">
      <w:pPr>
        <w:ind w:left="0" w:right="5" w:firstLine="0"/>
      </w:pPr>
    </w:p>
    <w:p w14:paraId="72F3B647" w14:textId="5B020187" w:rsidR="00FF65F0" w:rsidRPr="00FF65F0" w:rsidRDefault="009547AC" w:rsidP="00FF65F0">
      <w:pPr>
        <w:pStyle w:val="1"/>
        <w:ind w:left="475"/>
        <w:jc w:val="center"/>
        <w:rPr>
          <w:lang w:val="en-US"/>
        </w:rPr>
      </w:pPr>
      <w:r>
        <w:t xml:space="preserve"> </w:t>
      </w:r>
      <w:r w:rsidR="00FF65F0">
        <w:t>РАЗДЕЛ I</w:t>
      </w:r>
      <w:r w:rsidR="00FF65F0">
        <w:rPr>
          <w:lang w:val="en-US"/>
        </w:rPr>
        <w:t>V</w:t>
      </w:r>
    </w:p>
    <w:p w14:paraId="0E284C67" w14:textId="0AA4B0D7" w:rsidR="00710145" w:rsidRDefault="00710145" w:rsidP="006E1A45">
      <w:pPr>
        <w:spacing w:after="385"/>
        <w:ind w:left="2832" w:right="5" w:firstLine="708"/>
      </w:pPr>
    </w:p>
    <w:p w14:paraId="3B07C44A" w14:textId="77777777" w:rsidR="00710145" w:rsidRDefault="009547AC" w:rsidP="00F46922">
      <w:pPr>
        <w:pStyle w:val="2"/>
        <w:ind w:left="0" w:firstLine="0"/>
        <w:jc w:val="center"/>
      </w:pPr>
      <w:r>
        <w:t>РЕГИСТРИРАНЕ</w:t>
      </w:r>
      <w:r>
        <w:tab/>
        <w:t xml:space="preserve"> ЗА</w:t>
      </w:r>
      <w:r>
        <w:tab/>
        <w:t xml:space="preserve"> УЧАСТИЕ</w:t>
      </w:r>
      <w:r>
        <w:tab/>
        <w:t xml:space="preserve"> В</w:t>
      </w:r>
      <w:r>
        <w:tab/>
        <w:t xml:space="preserve"> ЦЕНТРАЛИЗИРАНО КЛАСИРАНЕ ЗА ПРИЕМ В ПЪРВИ КЛАС</w:t>
      </w:r>
    </w:p>
    <w:p w14:paraId="34021F8E" w14:textId="205403D4" w:rsidR="00710145" w:rsidRDefault="009547AC" w:rsidP="003F59F9">
      <w:pPr>
        <w:ind w:left="0" w:right="5" w:firstLine="426"/>
      </w:pPr>
      <w:r>
        <w:rPr>
          <w:b/>
        </w:rPr>
        <w:t>Чл. 9</w:t>
      </w:r>
      <w:r>
        <w:t xml:space="preserve">. Всички деца, кандидатстващи за прием в първи клас на общинските училища на територията на община </w:t>
      </w:r>
      <w:r w:rsidR="00F46922">
        <w:t>Самоков</w:t>
      </w:r>
      <w:r>
        <w:t>, се регистрират в електронната система</w:t>
      </w:r>
      <w:r w:rsidR="00523464">
        <w:t>, находяща се на официалната интернет страница на община Самоков</w:t>
      </w:r>
      <w:r>
        <w:t>.</w:t>
      </w:r>
    </w:p>
    <w:p w14:paraId="508147CD" w14:textId="512097A9" w:rsidR="00710145" w:rsidRDefault="009547AC">
      <w:pPr>
        <w:ind w:left="-15" w:right="5"/>
      </w:pPr>
      <w:r>
        <w:rPr>
          <w:b/>
        </w:rPr>
        <w:t>Чл. 10</w:t>
      </w:r>
      <w:r>
        <w:t>. Стартът на регистрация на заявления е съгласно графика на дейностите</w:t>
      </w:r>
      <w:r w:rsidR="00071DBE">
        <w:t xml:space="preserve"> </w:t>
      </w:r>
      <w:r w:rsidR="00071DBE" w:rsidRPr="002A7F51">
        <w:rPr>
          <w:color w:val="auto"/>
        </w:rPr>
        <w:t>за всяко класиране</w:t>
      </w:r>
      <w:r w:rsidRPr="002A7F51">
        <w:rPr>
          <w:color w:val="auto"/>
        </w:rPr>
        <w:t xml:space="preserve"> </w:t>
      </w:r>
      <w:r>
        <w:t>по приема в първи клас, публикуван на специализирания сайт за прием.</w:t>
      </w:r>
    </w:p>
    <w:p w14:paraId="0AAC6CAD" w14:textId="0366A4EA" w:rsidR="00710145" w:rsidRDefault="009547AC">
      <w:pPr>
        <w:ind w:left="-15" w:right="5"/>
      </w:pPr>
      <w:r>
        <w:rPr>
          <w:b/>
        </w:rPr>
        <w:t>Чл. 11</w:t>
      </w:r>
      <w:r>
        <w:t>. Заявителят – родител/</w:t>
      </w:r>
      <w:r w:rsidR="00F46922">
        <w:t xml:space="preserve"> </w:t>
      </w:r>
      <w:r>
        <w:t>настойник - има право да посочи</w:t>
      </w:r>
      <w:r w:rsidR="00071DBE">
        <w:t xml:space="preserve"> </w:t>
      </w:r>
      <w:r w:rsidR="00071DBE" w:rsidRPr="002A7F51">
        <w:rPr>
          <w:color w:val="auto"/>
        </w:rPr>
        <w:t>до</w:t>
      </w:r>
      <w:r>
        <w:t xml:space="preserve"> </w:t>
      </w:r>
      <w:r w:rsidR="00F46922">
        <w:t>9</w:t>
      </w:r>
      <w:r>
        <w:t xml:space="preserve"> (де</w:t>
      </w:r>
      <w:r w:rsidR="00F46922">
        <w:t>в</w:t>
      </w:r>
      <w:r>
        <w:t>ет) училища, подредени по ред на желанието.</w:t>
      </w:r>
    </w:p>
    <w:p w14:paraId="13D1DD3A" w14:textId="71F13501" w:rsidR="00710145" w:rsidRDefault="009547AC" w:rsidP="00F46922">
      <w:pPr>
        <w:spacing w:after="0" w:line="252" w:lineRule="auto"/>
        <w:ind w:left="-17" w:right="6" w:firstLine="471"/>
      </w:pPr>
      <w:r>
        <w:rPr>
          <w:b/>
        </w:rPr>
        <w:t>Чл. 12</w:t>
      </w:r>
      <w:r>
        <w:t xml:space="preserve">. Заявителят регистрира заявлението и получава генериран от електронната система </w:t>
      </w:r>
      <w:r w:rsidR="00071DBE" w:rsidRPr="002A7F51">
        <w:rPr>
          <w:color w:val="auto"/>
        </w:rPr>
        <w:t>регистрационен</w:t>
      </w:r>
      <w:r w:rsidR="00071DBE" w:rsidRPr="00071DBE">
        <w:rPr>
          <w:color w:val="FF0000"/>
        </w:rPr>
        <w:t xml:space="preserve"> </w:t>
      </w:r>
      <w:r>
        <w:t xml:space="preserve">номер: </w:t>
      </w:r>
    </w:p>
    <w:p w14:paraId="7520AC45" w14:textId="29C6BABD" w:rsidR="00710145" w:rsidRDefault="009547AC" w:rsidP="003F59F9">
      <w:pPr>
        <w:spacing w:after="0" w:line="360" w:lineRule="auto"/>
        <w:ind w:left="482" w:right="6" w:firstLine="0"/>
      </w:pPr>
      <w:r>
        <w:t xml:space="preserve">а) онлайн на сайта за прием; </w:t>
      </w:r>
    </w:p>
    <w:p w14:paraId="017DC7BC" w14:textId="4D8B4A7E" w:rsidR="00710145" w:rsidRDefault="009547AC" w:rsidP="00FF65F0">
      <w:pPr>
        <w:pStyle w:val="a9"/>
        <w:ind w:firstLine="0"/>
        <w:rPr>
          <w:lang w:val="en-US"/>
        </w:rPr>
      </w:pPr>
      <w:r>
        <w:t xml:space="preserve">б) или в училището, посочено като първо желание за прием в заявлението - данните се въвеждат в електронната система от служител на училището, определен със заповед на </w:t>
      </w:r>
      <w:r>
        <w:lastRenderedPageBreak/>
        <w:t xml:space="preserve">директора. Служителят предоставя на заявителя генерирания </w:t>
      </w:r>
      <w:r w:rsidR="003D3CA2" w:rsidRPr="002A7F51">
        <w:rPr>
          <w:color w:val="auto"/>
        </w:rPr>
        <w:t>регистрационен</w:t>
      </w:r>
      <w:r>
        <w:t xml:space="preserve"> номер срещу подпис в заявлението.</w:t>
      </w:r>
    </w:p>
    <w:p w14:paraId="20F44447" w14:textId="77777777" w:rsidR="00FF65F0" w:rsidRPr="00FF65F0" w:rsidRDefault="00FF65F0" w:rsidP="00FF65F0">
      <w:pPr>
        <w:pStyle w:val="a9"/>
        <w:rPr>
          <w:lang w:val="en-US"/>
        </w:rPr>
      </w:pPr>
    </w:p>
    <w:p w14:paraId="29027BD9" w14:textId="77777777" w:rsidR="00870582" w:rsidRDefault="009547AC">
      <w:pPr>
        <w:ind w:left="-15" w:right="5"/>
        <w:rPr>
          <w:b/>
        </w:rPr>
      </w:pPr>
      <w:r>
        <w:rPr>
          <w:b/>
        </w:rPr>
        <w:t>Чл. 13</w:t>
      </w:r>
      <w:r>
        <w:t xml:space="preserve">. </w:t>
      </w:r>
      <w:r w:rsidR="00870582">
        <w:rPr>
          <w:lang w:val="en-GB"/>
        </w:rPr>
        <w:t xml:space="preserve">(1) </w:t>
      </w:r>
      <w:r>
        <w:t xml:space="preserve">За деца, които не фигурират в </w:t>
      </w:r>
      <w:r w:rsidRPr="003D3CA2">
        <w:t>Локална база данни "Население" (ЛБДН)</w:t>
      </w:r>
      <w:r>
        <w:t xml:space="preserve"> на община </w:t>
      </w:r>
      <w:r w:rsidR="002C7088">
        <w:t>Самоков</w:t>
      </w:r>
      <w:r>
        <w:t xml:space="preserve">, и деца по чл. 7, ал. 2 заявление може да бъде регистрирано само в </w:t>
      </w:r>
      <w:r w:rsidR="002C7088">
        <w:t>о</w:t>
      </w:r>
      <w:r>
        <w:t xml:space="preserve">бщина </w:t>
      </w:r>
      <w:r w:rsidR="002C7088">
        <w:t>Самоков</w:t>
      </w:r>
      <w:r>
        <w:t xml:space="preserve">, </w:t>
      </w:r>
      <w:r w:rsidR="002C7088">
        <w:t>отдел</w:t>
      </w:r>
      <w:r>
        <w:t xml:space="preserve"> "</w:t>
      </w:r>
      <w:r w:rsidR="002C7088">
        <w:t xml:space="preserve">Култура, образование, </w:t>
      </w:r>
      <w:r>
        <w:t>младежки дейности</w:t>
      </w:r>
      <w:r w:rsidR="002C7088">
        <w:t>, спорт и туризъм</w:t>
      </w:r>
      <w:r>
        <w:t>", след представяне на необходимите документи, доказващи адресната регистрация и/</w:t>
      </w:r>
      <w:r w:rsidR="002C7088">
        <w:t xml:space="preserve"> </w:t>
      </w:r>
      <w:r>
        <w:t>или обстоятелствата по чл. 7, ал. 2.</w:t>
      </w:r>
      <w:r w:rsidR="00870582">
        <w:rPr>
          <w:b/>
        </w:rPr>
        <w:tab/>
      </w:r>
    </w:p>
    <w:p w14:paraId="24C645F7" w14:textId="29EC656B" w:rsidR="00870582" w:rsidRPr="00870582" w:rsidRDefault="00870582" w:rsidP="00870582">
      <w:pPr>
        <w:ind w:left="0" w:right="5" w:firstLine="1134"/>
        <w:rPr>
          <w:lang w:val="en-GB"/>
        </w:rPr>
      </w:pPr>
      <w:r>
        <w:rPr>
          <w:b/>
        </w:rPr>
        <w:t>(2)</w:t>
      </w:r>
      <w:r>
        <w:rPr>
          <w:b/>
          <w:lang w:val="en-GB"/>
        </w:rPr>
        <w:t xml:space="preserve"> </w:t>
      </w:r>
      <w:r>
        <w:t xml:space="preserve">Данните се въвеждат в електронната система от служител на община Самоков, определен със заповед на кмета. Служителят предоставя на заявителя генерирания </w:t>
      </w:r>
      <w:r w:rsidRPr="002A7F51">
        <w:rPr>
          <w:color w:val="auto"/>
        </w:rPr>
        <w:t>регистрационен</w:t>
      </w:r>
      <w:r>
        <w:t xml:space="preserve"> номер срещу подпис в заявлението.</w:t>
      </w:r>
    </w:p>
    <w:p w14:paraId="09BB8BC3" w14:textId="77777777" w:rsidR="00710145" w:rsidRDefault="009547AC" w:rsidP="002C7088">
      <w:pPr>
        <w:ind w:left="0" w:right="5" w:firstLine="480"/>
      </w:pPr>
      <w:r>
        <w:rPr>
          <w:b/>
        </w:rPr>
        <w:t>Чл. 14</w:t>
      </w:r>
      <w:r>
        <w:t>. Заявителят носи отговорност за грешно или невярно подадена в заявлението информация.</w:t>
      </w:r>
    </w:p>
    <w:p w14:paraId="7AED7A13" w14:textId="0A54CAB5" w:rsidR="00710145" w:rsidRDefault="009547AC">
      <w:pPr>
        <w:ind w:left="-15" w:right="5"/>
      </w:pPr>
      <w:r>
        <w:rPr>
          <w:b/>
        </w:rPr>
        <w:t>Чл. 15</w:t>
      </w:r>
      <w:r>
        <w:t xml:space="preserve">. </w:t>
      </w:r>
      <w:r w:rsidRPr="002A7F51">
        <w:rPr>
          <w:color w:val="auto"/>
        </w:rPr>
        <w:t>В срока</w:t>
      </w:r>
      <w:r w:rsidR="003D3CA2" w:rsidRPr="002A7F51">
        <w:rPr>
          <w:color w:val="auto"/>
        </w:rPr>
        <w:t xml:space="preserve"> за регистрация и редакция на заявления, съгласно графика на дейностите за всяко класиране,</w:t>
      </w:r>
      <w:r w:rsidRPr="002A7F51">
        <w:rPr>
          <w:color w:val="auto"/>
        </w:rPr>
        <w:t xml:space="preserve"> заявленията могат да бъдат редактирани, без да се губи полученият вече </w:t>
      </w:r>
      <w:r w:rsidR="003D3CA2" w:rsidRPr="002A7F51">
        <w:rPr>
          <w:color w:val="auto"/>
        </w:rPr>
        <w:t>регистрационен</w:t>
      </w:r>
      <w:r w:rsidRPr="002A7F51">
        <w:rPr>
          <w:color w:val="auto"/>
        </w:rPr>
        <w:t xml:space="preserve"> номер. В класирането се участва с последния вариант на заявлението.</w:t>
      </w:r>
    </w:p>
    <w:p w14:paraId="03711AA0" w14:textId="77777777" w:rsidR="00710145" w:rsidRDefault="009547AC">
      <w:pPr>
        <w:ind w:left="-15" w:right="5"/>
      </w:pPr>
      <w:r>
        <w:rPr>
          <w:b/>
        </w:rPr>
        <w:t>Чл. 16</w:t>
      </w:r>
      <w:r>
        <w:t>. Заявителят има възможност да преподре</w:t>
      </w:r>
      <w:r w:rsidR="002C7088">
        <w:t>жд</w:t>
      </w:r>
      <w:r>
        <w:t>а желанията си и/или да посочва нови, съобразно обявените свободни места, преди всяко от класиранията до затварянето на системата съгласно графика на дейностите.</w:t>
      </w:r>
    </w:p>
    <w:p w14:paraId="25171902" w14:textId="77777777" w:rsidR="00710145" w:rsidRDefault="009547AC">
      <w:pPr>
        <w:spacing w:after="385"/>
        <w:ind w:left="-15" w:right="5"/>
      </w:pPr>
      <w:r>
        <w:rPr>
          <w:b/>
        </w:rPr>
        <w:t>Чл. 17</w:t>
      </w:r>
      <w:r>
        <w:t>. Данните на родителите и децата от заявленията са лични по смисъла на Закона за защита на личните данни (ЗЗЛД) и като такива попадат под специален режим на защита. Те ще се ползват единствено за нуждите на електронното класиране за прием.</w:t>
      </w:r>
    </w:p>
    <w:p w14:paraId="02273400" w14:textId="77777777" w:rsidR="00710145" w:rsidRDefault="009547AC" w:rsidP="002C7088">
      <w:pPr>
        <w:pStyle w:val="1"/>
        <w:ind w:left="0"/>
        <w:jc w:val="center"/>
      </w:pPr>
      <w:r>
        <w:t>РАЗДЕЛ V</w:t>
      </w:r>
    </w:p>
    <w:p w14:paraId="3502A869" w14:textId="77777777" w:rsidR="00710145" w:rsidRDefault="009547AC" w:rsidP="002C7088">
      <w:pPr>
        <w:pStyle w:val="2"/>
        <w:ind w:left="0"/>
        <w:jc w:val="center"/>
      </w:pPr>
      <w:r>
        <w:t>КЛАСИРАНЕ</w:t>
      </w:r>
    </w:p>
    <w:p w14:paraId="420397C4" w14:textId="77777777" w:rsidR="00710145" w:rsidRDefault="009547AC" w:rsidP="000E2A94">
      <w:pPr>
        <w:spacing w:after="0" w:line="252" w:lineRule="auto"/>
        <w:ind w:left="-17" w:right="6" w:firstLine="471"/>
      </w:pPr>
      <w:r>
        <w:rPr>
          <w:b/>
        </w:rPr>
        <w:t>Чл. 18</w:t>
      </w:r>
      <w:r>
        <w:t>. (1) Класирането се извършва в срокове, съгласно Графи</w:t>
      </w:r>
      <w:r w:rsidR="002C7088">
        <w:t>ка на дейностите, определен от о</w:t>
      </w:r>
      <w:r>
        <w:t xml:space="preserve">бщина </w:t>
      </w:r>
      <w:r w:rsidR="002C7088">
        <w:t>Самоков</w:t>
      </w:r>
      <w:r>
        <w:t xml:space="preserve"> и публикуван на сайта за прием.</w:t>
      </w:r>
    </w:p>
    <w:p w14:paraId="1EE21FF5" w14:textId="77777777" w:rsidR="00710145" w:rsidRDefault="002C7088" w:rsidP="002C7088">
      <w:pPr>
        <w:numPr>
          <w:ilvl w:val="0"/>
          <w:numId w:val="5"/>
        </w:numPr>
        <w:spacing w:after="0" w:line="276" w:lineRule="auto"/>
        <w:ind w:right="6" w:firstLine="1134"/>
      </w:pPr>
      <w:r>
        <w:t xml:space="preserve"> </w:t>
      </w:r>
      <w:r w:rsidR="009547AC">
        <w:t>Всяко дете може да бъде класирано само в едно училище.</w:t>
      </w:r>
    </w:p>
    <w:p w14:paraId="17297FA6" w14:textId="6D3721AF" w:rsidR="003D3CA2" w:rsidRPr="002A7F51" w:rsidRDefault="003D3CA2" w:rsidP="002C7088">
      <w:pPr>
        <w:numPr>
          <w:ilvl w:val="0"/>
          <w:numId w:val="5"/>
        </w:numPr>
        <w:spacing w:after="0" w:line="276" w:lineRule="auto"/>
        <w:ind w:right="6" w:firstLine="1134"/>
        <w:rPr>
          <w:color w:val="auto"/>
        </w:rPr>
      </w:pPr>
      <w:r w:rsidRPr="002A7F51">
        <w:rPr>
          <w:color w:val="auto"/>
        </w:rPr>
        <w:t xml:space="preserve"> Децата се класират, съобразно утвърдения план-прием от директора на съответното училище;</w:t>
      </w:r>
    </w:p>
    <w:p w14:paraId="63F0C71A" w14:textId="77777777" w:rsidR="00710145" w:rsidRDefault="002C7088" w:rsidP="002C7088">
      <w:pPr>
        <w:numPr>
          <w:ilvl w:val="0"/>
          <w:numId w:val="5"/>
        </w:numPr>
        <w:spacing w:after="0" w:line="276" w:lineRule="auto"/>
        <w:ind w:right="6" w:firstLine="1134"/>
      </w:pPr>
      <w:r>
        <w:t xml:space="preserve"> </w:t>
      </w:r>
      <w:r w:rsidR="009547AC">
        <w:t>Децата се класират въз основа на съответствието към критериите по чл. 7 и чл. 8 от настоящата Система, като се подреждат в групите в низходящ ред според получения сбор от точки.</w:t>
      </w:r>
    </w:p>
    <w:p w14:paraId="27132D21" w14:textId="73B5A999" w:rsidR="00710145" w:rsidRPr="003D3CA2" w:rsidRDefault="002C7088" w:rsidP="002C7088">
      <w:pPr>
        <w:numPr>
          <w:ilvl w:val="0"/>
          <w:numId w:val="5"/>
        </w:numPr>
        <w:spacing w:after="0" w:line="276" w:lineRule="auto"/>
        <w:ind w:right="6" w:firstLine="1134"/>
        <w:rPr>
          <w:color w:val="FF0000"/>
        </w:rPr>
      </w:pPr>
      <w:r>
        <w:t xml:space="preserve"> </w:t>
      </w:r>
      <w:r w:rsidR="003D3CA2" w:rsidRPr="002A7F51">
        <w:rPr>
          <w:color w:val="auto"/>
        </w:rPr>
        <w:t>При равен брой точки се класират във възходящ ред по случайно число. Случайните числа се генерират за всяко класиране.</w:t>
      </w:r>
    </w:p>
    <w:p w14:paraId="25B7080F" w14:textId="77777777" w:rsidR="002C7088" w:rsidRDefault="002C7088" w:rsidP="002C7088">
      <w:pPr>
        <w:spacing w:after="0" w:line="276" w:lineRule="auto"/>
        <w:ind w:left="1134" w:right="6" w:firstLine="0"/>
      </w:pPr>
    </w:p>
    <w:p w14:paraId="79BCDC58" w14:textId="77777777" w:rsidR="00710145" w:rsidRDefault="009547AC">
      <w:pPr>
        <w:ind w:left="-15" w:right="5"/>
      </w:pPr>
      <w:r>
        <w:rPr>
          <w:b/>
        </w:rPr>
        <w:t>Чл. 19</w:t>
      </w:r>
      <w:r>
        <w:t>. Ако детето не е класирано на първо класиране, то участва със същия входящ номер в следващи класирания. Редакции на данните в заявлението могат да се правят до датата на затваряне на системата, съгласно графика на дейностите за всяко класиране.</w:t>
      </w:r>
    </w:p>
    <w:p w14:paraId="5D5E2550" w14:textId="77777777" w:rsidR="00710145" w:rsidRDefault="009547AC">
      <w:pPr>
        <w:ind w:left="-15" w:right="5"/>
      </w:pPr>
      <w:r>
        <w:rPr>
          <w:b/>
        </w:rPr>
        <w:t>Чл. 20</w:t>
      </w:r>
      <w:r>
        <w:t>. Близнаците участват в класиране с един входящ номер и едно заявление, като в заявлението се вписват данните на децата-близнаци.</w:t>
      </w:r>
      <w:r w:rsidR="00FA2012">
        <w:t xml:space="preserve"> Когато с класираните деца-близнаци се надвишава обявения прием, същите се приемат над обявения прием за училището.</w:t>
      </w:r>
    </w:p>
    <w:p w14:paraId="7FCA45F3" w14:textId="77777777" w:rsidR="00710145" w:rsidRDefault="009547AC">
      <w:pPr>
        <w:spacing w:after="385"/>
        <w:ind w:left="-15" w:right="5"/>
      </w:pPr>
      <w:r>
        <w:rPr>
          <w:b/>
        </w:rPr>
        <w:lastRenderedPageBreak/>
        <w:t>Чл. 21</w:t>
      </w:r>
      <w:r>
        <w:t>. Резултатите от всяко класиране е виден в профила на заявителя в електронната система. На електронните страници и информационните табла в училищата се публикува списък на класираните в съответното училище деца.</w:t>
      </w:r>
    </w:p>
    <w:p w14:paraId="0DEA7DF5" w14:textId="77777777" w:rsidR="00710145" w:rsidRDefault="009547AC" w:rsidP="00FA2012">
      <w:pPr>
        <w:pStyle w:val="1"/>
        <w:ind w:left="0"/>
        <w:jc w:val="center"/>
      </w:pPr>
      <w:r>
        <w:t>РАЗДЕЛ VI</w:t>
      </w:r>
    </w:p>
    <w:p w14:paraId="77EECB16" w14:textId="77777777" w:rsidR="00710145" w:rsidRDefault="009547AC" w:rsidP="00FA2012">
      <w:pPr>
        <w:pStyle w:val="2"/>
        <w:ind w:left="0"/>
        <w:jc w:val="center"/>
      </w:pPr>
      <w:r>
        <w:t>ЗАПИСВАНЕ</w:t>
      </w:r>
    </w:p>
    <w:p w14:paraId="1EF1F5D8" w14:textId="77777777" w:rsidR="00710145" w:rsidRDefault="009547AC">
      <w:pPr>
        <w:ind w:left="-15" w:right="5"/>
      </w:pPr>
      <w:r>
        <w:rPr>
          <w:b/>
        </w:rPr>
        <w:t>Чл. 22</w:t>
      </w:r>
      <w:r>
        <w:t>. Родителите/настойниците записват детето в училище, съобразно определените в Графика на дейностите срокове.</w:t>
      </w:r>
    </w:p>
    <w:p w14:paraId="437113D8" w14:textId="77777777" w:rsidR="00710145" w:rsidRDefault="009547AC">
      <w:pPr>
        <w:ind w:right="5" w:firstLine="0"/>
      </w:pPr>
      <w:r>
        <w:rPr>
          <w:b/>
        </w:rPr>
        <w:t>Чл. 23</w:t>
      </w:r>
      <w:r>
        <w:t>. При записване на детето в училището се представят следните задължителни документи:</w:t>
      </w:r>
    </w:p>
    <w:p w14:paraId="64131E08" w14:textId="77777777" w:rsidR="00710145" w:rsidRDefault="009547AC">
      <w:pPr>
        <w:numPr>
          <w:ilvl w:val="0"/>
          <w:numId w:val="6"/>
        </w:numPr>
        <w:ind w:right="5" w:hanging="240"/>
      </w:pPr>
      <w:r>
        <w:t>копие на удостоверение за раждане на детето;</w:t>
      </w:r>
    </w:p>
    <w:p w14:paraId="4C740D92" w14:textId="77777777" w:rsidR="00710145" w:rsidRDefault="009547AC">
      <w:pPr>
        <w:numPr>
          <w:ilvl w:val="0"/>
          <w:numId w:val="6"/>
        </w:numPr>
        <w:ind w:right="5" w:hanging="240"/>
      </w:pPr>
      <w:r>
        <w:t>оригинал на удостоверение за завършено задължително предучилищно образование;</w:t>
      </w:r>
    </w:p>
    <w:p w14:paraId="1B396CC3" w14:textId="77777777" w:rsidR="00710145" w:rsidRDefault="009547AC">
      <w:pPr>
        <w:numPr>
          <w:ilvl w:val="0"/>
          <w:numId w:val="6"/>
        </w:numPr>
        <w:ind w:right="5" w:hanging="240"/>
      </w:pPr>
      <w:r>
        <w:t>документи, удостоверяващи обстоятелства по чл. 8, ал. 4, т. 1, т. 2 и т. 5.</w:t>
      </w:r>
    </w:p>
    <w:p w14:paraId="050E3CB3" w14:textId="77777777" w:rsidR="00710145" w:rsidRDefault="009547AC">
      <w:pPr>
        <w:ind w:left="-15" w:right="5"/>
      </w:pPr>
      <w:r>
        <w:rPr>
          <w:b/>
        </w:rPr>
        <w:t>Чл. 24</w:t>
      </w:r>
      <w:r>
        <w:t>. Класираното дете се записва само при наличие на пълния комплект от документи, декларирани в Заявлението.</w:t>
      </w:r>
    </w:p>
    <w:p w14:paraId="0E3B59ED" w14:textId="77777777" w:rsidR="00710145" w:rsidRDefault="009547AC">
      <w:pPr>
        <w:ind w:left="-15" w:right="5"/>
      </w:pPr>
      <w:r>
        <w:rPr>
          <w:b/>
        </w:rPr>
        <w:t>Чл. 25</w:t>
      </w:r>
      <w:r>
        <w:t>. При установени несъответствия на данните от заявлението, детето няма да бъде записано и отпада от приема.</w:t>
      </w:r>
    </w:p>
    <w:p w14:paraId="15F583BC" w14:textId="77777777" w:rsidR="00710145" w:rsidRDefault="009547AC">
      <w:pPr>
        <w:ind w:left="-15" w:right="5"/>
      </w:pPr>
      <w:r>
        <w:rPr>
          <w:b/>
        </w:rPr>
        <w:t>Чл. 26</w:t>
      </w:r>
      <w:r>
        <w:t>. Незаписаните в срок деца автоматично отпадат от приетите, губят входящия си номер, с който са участвали в класиране, и могат да кандидатстват отново за прием с нов входящ номер и ново заявление.</w:t>
      </w:r>
    </w:p>
    <w:p w14:paraId="06CB8457" w14:textId="1B384D04" w:rsidR="00710145" w:rsidRDefault="009547AC">
      <w:pPr>
        <w:spacing w:after="385"/>
        <w:ind w:left="-15" w:right="5"/>
      </w:pPr>
      <w:r>
        <w:rPr>
          <w:b/>
        </w:rPr>
        <w:t>Чл. 27</w:t>
      </w:r>
      <w:r>
        <w:t xml:space="preserve">. След записването на дадено дете отпада възможността същото да участва в следващо класиране. То може да бъде отписано и да кандидатства отново с нова регистрация и нов </w:t>
      </w:r>
      <w:r w:rsidR="00AC2ED2" w:rsidRPr="002A7F51">
        <w:rPr>
          <w:color w:val="auto"/>
        </w:rPr>
        <w:t>регистрационен</w:t>
      </w:r>
      <w:r>
        <w:t xml:space="preserve"> номер.</w:t>
      </w:r>
    </w:p>
    <w:p w14:paraId="48A0A431" w14:textId="77777777" w:rsidR="00710145" w:rsidRDefault="009547AC" w:rsidP="00FA2012">
      <w:pPr>
        <w:pStyle w:val="1"/>
        <w:spacing w:after="118"/>
        <w:ind w:left="0"/>
        <w:jc w:val="center"/>
      </w:pPr>
      <w:r>
        <w:t>РАЗДЕЛ VII КОНТРОЛ</w:t>
      </w:r>
    </w:p>
    <w:p w14:paraId="55C7DA8B" w14:textId="124C60C1" w:rsidR="00710145" w:rsidRDefault="009547AC">
      <w:pPr>
        <w:spacing w:after="385"/>
        <w:ind w:left="-15" w:right="5"/>
      </w:pPr>
      <w:r>
        <w:rPr>
          <w:b/>
        </w:rPr>
        <w:t>Чл. 28</w:t>
      </w:r>
      <w:r>
        <w:t xml:space="preserve">. Контрол по спазване на условията и реда за записване на учениците в първи клас на общинските училища, определени в настоящата Система от правила, се осъществява от </w:t>
      </w:r>
      <w:r w:rsidR="002873E8">
        <w:t>заместник-кмет в направление</w:t>
      </w:r>
      <w:r>
        <w:t xml:space="preserve"> "</w:t>
      </w:r>
      <w:r w:rsidR="00FA2012">
        <w:t>Култура, о</w:t>
      </w:r>
      <w:r>
        <w:t>бразование</w:t>
      </w:r>
      <w:r w:rsidR="00FA2012">
        <w:t xml:space="preserve">, спорт, </w:t>
      </w:r>
      <w:r>
        <w:t>младежки</w:t>
      </w:r>
      <w:r w:rsidR="002873E8">
        <w:t xml:space="preserve"> и социални</w:t>
      </w:r>
      <w:r>
        <w:t xml:space="preserve"> дейности</w:t>
      </w:r>
      <w:r w:rsidR="002873E8">
        <w:t>, здравеопазване</w:t>
      </w:r>
      <w:bookmarkStart w:id="0" w:name="_GoBack"/>
      <w:bookmarkEnd w:id="0"/>
      <w:r w:rsidR="00FA2012">
        <w:t xml:space="preserve"> и туризъм</w:t>
      </w:r>
      <w:r>
        <w:t xml:space="preserve">" в Община </w:t>
      </w:r>
      <w:r w:rsidR="00FA2012">
        <w:t>Самоков</w:t>
      </w:r>
      <w:r>
        <w:t>.</w:t>
      </w:r>
    </w:p>
    <w:p w14:paraId="6F17F22A" w14:textId="77777777" w:rsidR="00710145" w:rsidRDefault="009547AC" w:rsidP="00FA2012">
      <w:pPr>
        <w:pStyle w:val="1"/>
        <w:spacing w:after="118"/>
        <w:ind w:left="0"/>
        <w:jc w:val="center"/>
      </w:pPr>
      <w:r>
        <w:t>ПРЕХОДНИ И ЗАКЛЮЧИТЕЛНИ РАЗПОРЕДБИ</w:t>
      </w:r>
    </w:p>
    <w:p w14:paraId="04B23623" w14:textId="77777777" w:rsidR="00710145" w:rsidRDefault="009547AC">
      <w:pPr>
        <w:ind w:left="-15" w:right="5"/>
      </w:pPr>
      <w:r>
        <w:rPr>
          <w:b/>
        </w:rPr>
        <w:t>§ 1</w:t>
      </w:r>
      <w:r>
        <w:t xml:space="preserve">. Настоящата Система от правила за електронен прием в първи клас в общинските училища на територията на община </w:t>
      </w:r>
      <w:r w:rsidR="00FA2012">
        <w:t>Самоков</w:t>
      </w:r>
      <w:r>
        <w:t xml:space="preserve"> отменя </w:t>
      </w:r>
      <w:r w:rsidR="006246A1">
        <w:t xml:space="preserve">утвърдената от Кмета на община </w:t>
      </w:r>
      <w:r w:rsidR="00FA2012">
        <w:t>Самоков</w:t>
      </w:r>
      <w:r>
        <w:t xml:space="preserve"> Система </w:t>
      </w:r>
      <w:r w:rsidR="006246A1">
        <w:t xml:space="preserve">за </w:t>
      </w:r>
      <w:r>
        <w:t xml:space="preserve">прием </w:t>
      </w:r>
      <w:r w:rsidR="006246A1">
        <w:t xml:space="preserve">на ученици </w:t>
      </w:r>
      <w:r>
        <w:t xml:space="preserve">в първи клас в общинските училища на територията на община </w:t>
      </w:r>
      <w:r w:rsidR="006246A1">
        <w:t>Самоков</w:t>
      </w:r>
      <w:r>
        <w:t xml:space="preserve"> и влиза в сила от учебната 20</w:t>
      </w:r>
      <w:r w:rsidR="006246A1">
        <w:t>2</w:t>
      </w:r>
      <w:r w:rsidR="000E2A94">
        <w:t>6</w:t>
      </w:r>
      <w:r>
        <w:t>-202</w:t>
      </w:r>
      <w:r w:rsidR="000E2A94">
        <w:t>7</w:t>
      </w:r>
      <w:r>
        <w:t xml:space="preserve"> година.</w:t>
      </w:r>
    </w:p>
    <w:p w14:paraId="43D3A060" w14:textId="23711F37" w:rsidR="00710145" w:rsidRPr="006246A1" w:rsidRDefault="009547AC">
      <w:pPr>
        <w:ind w:left="-15" w:right="5"/>
        <w:rPr>
          <w:lang w:val="en-GB"/>
        </w:rPr>
      </w:pPr>
      <w:r>
        <w:rPr>
          <w:b/>
        </w:rPr>
        <w:t>§ 2</w:t>
      </w:r>
      <w:r>
        <w:t xml:space="preserve">. Общински съвет – </w:t>
      </w:r>
      <w:r w:rsidR="00FA2012">
        <w:t>Самоков</w:t>
      </w:r>
      <w:r>
        <w:t xml:space="preserve"> дава съгласие </w:t>
      </w:r>
      <w:r w:rsidR="002873E8">
        <w:t xml:space="preserve">експертите от </w:t>
      </w:r>
      <w:r w:rsidR="00FA2012">
        <w:t>отдел</w:t>
      </w:r>
      <w:r>
        <w:t xml:space="preserve"> "</w:t>
      </w:r>
      <w:r w:rsidR="00FA2012">
        <w:t>Култура, о</w:t>
      </w:r>
      <w:r>
        <w:t>бразование</w:t>
      </w:r>
      <w:r w:rsidR="00FA2012">
        <w:t>, спорт,</w:t>
      </w:r>
      <w:r>
        <w:t xml:space="preserve"> младежки дейности</w:t>
      </w:r>
      <w:r w:rsidR="00FA2012">
        <w:t xml:space="preserve"> и туризъм</w:t>
      </w:r>
      <w:r>
        <w:t xml:space="preserve">" да разпределя по критерия за близост на адреса до училището, появилите се нови адресни регистрации към момента на стартиране на Система от </w:t>
      </w:r>
      <w:r>
        <w:lastRenderedPageBreak/>
        <w:t xml:space="preserve">правила за електронен прием в първи клас в общинските училища на територията на община </w:t>
      </w:r>
      <w:r w:rsidR="006246A1">
        <w:t>Самоков.</w:t>
      </w:r>
    </w:p>
    <w:sectPr w:rsidR="00710145" w:rsidRPr="006246A1" w:rsidSect="00F46922">
      <w:headerReference w:type="default" r:id="rId7"/>
      <w:pgSz w:w="11900" w:h="16840"/>
      <w:pgMar w:top="851" w:right="985" w:bottom="993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6F2FC" w14:textId="77777777" w:rsidR="00316BB8" w:rsidRDefault="00316BB8" w:rsidP="004F57D8">
      <w:pPr>
        <w:spacing w:after="0" w:line="240" w:lineRule="auto"/>
      </w:pPr>
      <w:r>
        <w:separator/>
      </w:r>
    </w:p>
  </w:endnote>
  <w:endnote w:type="continuationSeparator" w:id="0">
    <w:p w14:paraId="721362CD" w14:textId="77777777" w:rsidR="00316BB8" w:rsidRDefault="00316BB8" w:rsidP="004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0B2AE" w14:textId="77777777" w:rsidR="00316BB8" w:rsidRDefault="00316BB8" w:rsidP="004F57D8">
      <w:pPr>
        <w:spacing w:after="0" w:line="240" w:lineRule="auto"/>
      </w:pPr>
      <w:r>
        <w:separator/>
      </w:r>
    </w:p>
  </w:footnote>
  <w:footnote w:type="continuationSeparator" w:id="0">
    <w:p w14:paraId="7DDCB627" w14:textId="77777777" w:rsidR="00316BB8" w:rsidRDefault="00316BB8" w:rsidP="004F5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6DA7" w14:textId="77777777" w:rsidR="004F57D8" w:rsidRDefault="004F57D8">
    <w:pPr>
      <w:pStyle w:val="a3"/>
    </w:pPr>
    <w:r>
      <w:t>ПРОЕКТ!!! ПРОЕКТ!!!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6F6A"/>
    <w:multiLevelType w:val="multilevel"/>
    <w:tmpl w:val="9E0CD05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BA7719"/>
    <w:multiLevelType w:val="hybridMultilevel"/>
    <w:tmpl w:val="B75CCB02"/>
    <w:lvl w:ilvl="0" w:tplc="A7A2A424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08310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4B9A6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C60414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9E7C58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EC312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F8BF56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46616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2B0EE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2C2D52"/>
    <w:multiLevelType w:val="hybridMultilevel"/>
    <w:tmpl w:val="7D7C7480"/>
    <w:lvl w:ilvl="0" w:tplc="BA364C60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C62E4"/>
    <w:multiLevelType w:val="hybridMultilevel"/>
    <w:tmpl w:val="46F0E168"/>
    <w:lvl w:ilvl="0" w:tplc="0696E66C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49B98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44C6A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A07FC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49DB4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8C6AE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A09384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69926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C2AB98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C46B5C"/>
    <w:multiLevelType w:val="hybridMultilevel"/>
    <w:tmpl w:val="E6D8A602"/>
    <w:lvl w:ilvl="0" w:tplc="48CC2B38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C5A20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88FDDE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A33AA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EA7336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05A38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2EB67A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4CE4C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43E56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341ADD"/>
    <w:multiLevelType w:val="hybridMultilevel"/>
    <w:tmpl w:val="52BC4E3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96271"/>
    <w:multiLevelType w:val="multilevel"/>
    <w:tmpl w:val="9E0CD05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547003"/>
    <w:multiLevelType w:val="hybridMultilevel"/>
    <w:tmpl w:val="E48099B0"/>
    <w:lvl w:ilvl="0" w:tplc="CB7AC3EC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87024"/>
    <w:multiLevelType w:val="hybridMultilevel"/>
    <w:tmpl w:val="DA56B9A2"/>
    <w:lvl w:ilvl="0" w:tplc="2370D71A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0C7DAE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6C456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E7DBC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A4BEE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2AFCA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4E1150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963620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6AFF2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CC0402"/>
    <w:multiLevelType w:val="hybridMultilevel"/>
    <w:tmpl w:val="7AEC0FFC"/>
    <w:lvl w:ilvl="0" w:tplc="F65EF952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17A20"/>
    <w:multiLevelType w:val="hybridMultilevel"/>
    <w:tmpl w:val="FC389820"/>
    <w:lvl w:ilvl="0" w:tplc="F90250FA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06BEA"/>
    <w:multiLevelType w:val="multilevel"/>
    <w:tmpl w:val="9E0CD05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566CAD"/>
    <w:multiLevelType w:val="hybridMultilevel"/>
    <w:tmpl w:val="EBF8508E"/>
    <w:lvl w:ilvl="0" w:tplc="BE1CC6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242F2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1CD180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C68D94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245A46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47274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CA5EE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0E54A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69BF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2"/>
  </w:num>
  <w:num w:numId="7">
    <w:abstractNumId w:val="0"/>
  </w:num>
  <w:num w:numId="8">
    <w:abstractNumId w:val="11"/>
  </w:num>
  <w:num w:numId="9">
    <w:abstractNumId w:val="10"/>
  </w:num>
  <w:num w:numId="10">
    <w:abstractNumId w:val="5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45"/>
    <w:rsid w:val="00026D3D"/>
    <w:rsid w:val="00071DBE"/>
    <w:rsid w:val="000E2A94"/>
    <w:rsid w:val="001B65C9"/>
    <w:rsid w:val="002873E8"/>
    <w:rsid w:val="002A7F51"/>
    <w:rsid w:val="002C7088"/>
    <w:rsid w:val="00316BB8"/>
    <w:rsid w:val="003C0B79"/>
    <w:rsid w:val="003D3CA2"/>
    <w:rsid w:val="003F1751"/>
    <w:rsid w:val="003F59F9"/>
    <w:rsid w:val="004F57D8"/>
    <w:rsid w:val="00523464"/>
    <w:rsid w:val="006246A1"/>
    <w:rsid w:val="00695191"/>
    <w:rsid w:val="006E1A45"/>
    <w:rsid w:val="006F373F"/>
    <w:rsid w:val="00710145"/>
    <w:rsid w:val="007B3275"/>
    <w:rsid w:val="0081149B"/>
    <w:rsid w:val="00870582"/>
    <w:rsid w:val="009547AC"/>
    <w:rsid w:val="00A845A0"/>
    <w:rsid w:val="00AC2ED2"/>
    <w:rsid w:val="00B70DF5"/>
    <w:rsid w:val="00BD255A"/>
    <w:rsid w:val="00C3240A"/>
    <w:rsid w:val="00C3721D"/>
    <w:rsid w:val="00C80AC8"/>
    <w:rsid w:val="00CD353C"/>
    <w:rsid w:val="00D646BB"/>
    <w:rsid w:val="00D97F5A"/>
    <w:rsid w:val="00E502B9"/>
    <w:rsid w:val="00F46922"/>
    <w:rsid w:val="00F9144A"/>
    <w:rsid w:val="00FA2012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0197"/>
  <w15:docId w15:val="{35621397-E9C1-4723-9734-5C96CCAB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7" w:line="253" w:lineRule="auto"/>
      <w:ind w:left="480" w:firstLine="4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1" w:line="249" w:lineRule="auto"/>
      <w:ind w:left="490" w:hanging="10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paragraph" w:styleId="a3">
    <w:name w:val="header"/>
    <w:basedOn w:val="a"/>
    <w:link w:val="a4"/>
    <w:uiPriority w:val="99"/>
    <w:unhideWhenUsed/>
    <w:rsid w:val="004F5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F57D8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F5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F57D8"/>
    <w:rPr>
      <w:rFonts w:ascii="Times New Roman" w:eastAsia="Times New Roman" w:hAnsi="Times New Roman" w:cs="Times New Roman"/>
      <w:color w:val="000000"/>
      <w:sz w:val="24"/>
    </w:rPr>
  </w:style>
  <w:style w:type="table" w:styleId="a7">
    <w:name w:val="Table Grid"/>
    <w:basedOn w:val="a1"/>
    <w:uiPriority w:val="39"/>
    <w:rsid w:val="0081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E1A45"/>
    <w:pPr>
      <w:ind w:left="720"/>
      <w:contextualSpacing/>
    </w:pPr>
  </w:style>
  <w:style w:type="paragraph" w:styleId="a9">
    <w:name w:val="No Spacing"/>
    <w:uiPriority w:val="1"/>
    <w:qFormat/>
    <w:rsid w:val="00B70DF5"/>
    <w:pPr>
      <w:spacing w:after="0" w:line="240" w:lineRule="auto"/>
      <w:ind w:left="480" w:firstLine="47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1565</Words>
  <Characters>8921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 Title</vt:lpstr>
      <vt:lpstr>No Title</vt:lpstr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Windows 9x/NT/2000/XP User</dc:creator>
  <cp:keywords>llPDFLib</cp:keywords>
  <cp:lastModifiedBy>Даниела Трохарова</cp:lastModifiedBy>
  <cp:revision>3</cp:revision>
  <dcterms:created xsi:type="dcterms:W3CDTF">2025-11-18T14:07:00Z</dcterms:created>
  <dcterms:modified xsi:type="dcterms:W3CDTF">2025-11-18T14:10:00Z</dcterms:modified>
</cp:coreProperties>
</file>