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F02CA4" w:rsidRDefault="0080121C" w:rsidP="00F519F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80121C" w:rsidRPr="00F02CA4" w:rsidRDefault="0080121C" w:rsidP="0080121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F02CA4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F02CA4" w:rsidRDefault="0080121C" w:rsidP="00F02CA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ДЛЪЖНОСТТА </w:t>
            </w:r>
          </w:p>
          <w:p w:rsidR="00F02CA4" w:rsidRPr="00F02CA4" w:rsidRDefault="00F519F7" w:rsidP="003510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длъжност</w:t>
            </w:r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Началник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отдел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r w:rsidR="0035100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</w:t>
            </w:r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„</w:t>
            </w:r>
            <w:r w:rsidR="0035100B" w:rsidRPr="0035100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Сигурност, аварийна помощ и превенция</w:t>
            </w:r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“</w:t>
            </w:r>
            <w:r w:rsidR="0035100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при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община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Самоков</w:t>
            </w:r>
            <w:proofErr w:type="spellEnd"/>
          </w:p>
          <w:p w:rsidR="0080121C" w:rsidRPr="00F02CA4" w:rsidRDefault="0080121C" w:rsidP="00F02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F02CA4" w:rsidRDefault="0080121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D1E53" w:rsidRPr="00F02CA4" w:rsidRDefault="00AD1E53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80121C" w:rsidRPr="00F02CA4" w:rsidRDefault="00AD1E53" w:rsidP="00F02CA4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- професионален опит – 3 години и/или придобит минимален ранг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младши.</w:t>
            </w:r>
          </w:p>
          <w:p w:rsidR="0035100B" w:rsidRPr="0035100B" w:rsidRDefault="00F02CA4" w:rsidP="0035100B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54191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професионал</w:t>
            </w:r>
            <w:r w:rsidR="00B62180" w:rsidRPr="00F02CA4">
              <w:rPr>
                <w:rFonts w:ascii="Times New Roman" w:eastAsia="Times New Roman" w:hAnsi="Times New Roman" w:cs="Times New Roman"/>
                <w:color w:val="000000"/>
              </w:rPr>
              <w:t>но направление:</w:t>
            </w:r>
            <w:r w:rsidR="0035100B">
              <w:rPr>
                <w:rFonts w:ascii="Times New Roman" w:hAnsi="Times New Roman" w:cs="Times New Roman"/>
              </w:rPr>
              <w:t xml:space="preserve"> </w:t>
            </w:r>
            <w:r w:rsidR="0035100B" w:rsidRPr="0035100B">
              <w:rPr>
                <w:rFonts w:ascii="Times New Roman" w:hAnsi="Times New Roman" w:cs="Times New Roman"/>
              </w:rPr>
              <w:t>Професионално направление – Технически науки;</w:t>
            </w:r>
            <w:r w:rsidR="0035100B" w:rsidRPr="003510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5100B" w:rsidRPr="0035100B">
              <w:rPr>
                <w:rFonts w:ascii="Times New Roman" w:hAnsi="Times New Roman" w:cs="Times New Roman"/>
              </w:rPr>
              <w:t>Хуманитарни науки; Социални, стопански и правни науки</w:t>
            </w:r>
          </w:p>
          <w:p w:rsidR="0035100B" w:rsidRPr="0035100B" w:rsidRDefault="0035100B" w:rsidP="0035100B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35100B">
              <w:rPr>
                <w:rFonts w:ascii="Times New Roman" w:hAnsi="Times New Roman" w:cs="Times New Roman"/>
              </w:rPr>
              <w:t>- Допълнителни умения и квалификации, носещи предимство на кандидатите – дигитална компетентност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            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Да отговаря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 на условията на чл.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32A17" w:rsidRP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F02CA4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35100B" w:rsidRPr="0035100B" w:rsidRDefault="00F02CA4" w:rsidP="0035100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</w:t>
            </w:r>
            <w:r w:rsidR="0035100B" w:rsidRPr="0035100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Организация и контрол по провеждане на дейности по осигуряване на защита на живота и здравето на населението, опазване на околната среда и общинското имущество при бедствия, аварии и инциденти на територията на община </w:t>
            </w:r>
            <w:proofErr w:type="spellStart"/>
            <w:r w:rsidR="0035100B" w:rsidRPr="0035100B">
              <w:rPr>
                <w:rFonts w:ascii="Times New Roman" w:eastAsia="Times New Roman" w:hAnsi="Times New Roman" w:cs="Times New Roman"/>
                <w:iCs/>
                <w:color w:val="000000"/>
              </w:rPr>
              <w:t>Самоков</w:t>
            </w:r>
            <w:proofErr w:type="spellEnd"/>
            <w:r w:rsidR="0035100B" w:rsidRPr="0035100B">
              <w:rPr>
                <w:rFonts w:ascii="Times New Roman" w:eastAsia="Times New Roman" w:hAnsi="Times New Roman" w:cs="Times New Roman"/>
                <w:iCs/>
                <w:color w:val="000000"/>
              </w:rPr>
              <w:t>; провеждане на превантивни мерки за недопускане или намаляване на последиците от бедствия, аварии и инциденти. Организира, координира и контролира работата на служителите в отдела и оказва съдействие на ръководството на общинска администрация по отношение на дейностите, извършвани в администрацията.</w:t>
            </w:r>
            <w:r w:rsidR="0035100B" w:rsidRPr="0035100B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 xml:space="preserve"> 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</w:t>
            </w:r>
            <w:bookmarkStart w:id="0" w:name="_GoBack"/>
            <w:bookmarkEnd w:id="0"/>
            <w:r w:rsidR="000D26CA" w:rsidRPr="00F02CA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Познаване на нормативната уредба, свързана с дейността на Общината;</w:t>
            </w:r>
          </w:p>
          <w:p w:rsidR="0080121C" w:rsidRPr="00F02CA4" w:rsidRDefault="0080121C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121C" w:rsidRPr="00F02CA4" w:rsidRDefault="00F02CA4" w:rsidP="00F02CA4">
            <w:pPr>
              <w:spacing w:after="0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F02CA4" w:rsidRDefault="00234111" w:rsidP="00F02CA4">
      <w:pPr>
        <w:rPr>
          <w:rFonts w:ascii="Times New Roman" w:hAnsi="Times New Roman" w:cs="Times New Roman"/>
        </w:rPr>
      </w:pPr>
    </w:p>
    <w:sectPr w:rsidR="00234111" w:rsidRPr="00F02CA4" w:rsidSect="00F02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082F"/>
    <w:multiLevelType w:val="hybridMultilevel"/>
    <w:tmpl w:val="C2C21D24"/>
    <w:lvl w:ilvl="0" w:tplc="AA32D8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26CA"/>
    <w:rsid w:val="001522F5"/>
    <w:rsid w:val="00234111"/>
    <w:rsid w:val="002501B3"/>
    <w:rsid w:val="0029748F"/>
    <w:rsid w:val="0035100B"/>
    <w:rsid w:val="003569F8"/>
    <w:rsid w:val="003F6EBC"/>
    <w:rsid w:val="004546F1"/>
    <w:rsid w:val="00490C7E"/>
    <w:rsid w:val="005629BE"/>
    <w:rsid w:val="007D62F7"/>
    <w:rsid w:val="007F3AC1"/>
    <w:rsid w:val="0080121C"/>
    <w:rsid w:val="00A32A17"/>
    <w:rsid w:val="00A54191"/>
    <w:rsid w:val="00AB21CC"/>
    <w:rsid w:val="00AD1E53"/>
    <w:rsid w:val="00B54AD6"/>
    <w:rsid w:val="00B62180"/>
    <w:rsid w:val="00D80E71"/>
    <w:rsid w:val="00E336B1"/>
    <w:rsid w:val="00F02CA4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9</cp:revision>
  <dcterms:created xsi:type="dcterms:W3CDTF">2024-11-07T12:20:00Z</dcterms:created>
  <dcterms:modified xsi:type="dcterms:W3CDTF">2025-04-28T14:12:00Z</dcterms:modified>
</cp:coreProperties>
</file>